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107A0" w14:textId="77777777" w:rsidR="00D74E22" w:rsidRDefault="00B35698" w:rsidP="00175244">
      <w:r>
        <w:rPr>
          <w:noProof/>
        </w:rPr>
        <w:drawing>
          <wp:anchor distT="0" distB="0" distL="114300" distR="114300" simplePos="0" relativeHeight="251633664" behindDoc="0" locked="0" layoutInCell="1" allowOverlap="1" wp14:anchorId="6E0C8FCB" wp14:editId="72F53ECD">
            <wp:simplePos x="0" y="0"/>
            <wp:positionH relativeFrom="column">
              <wp:posOffset>209550</wp:posOffset>
            </wp:positionH>
            <wp:positionV relativeFrom="paragraph">
              <wp:posOffset>6350</wp:posOffset>
            </wp:positionV>
            <wp:extent cx="645737" cy="609713"/>
            <wp:effectExtent l="0" t="0" r="2540" b="0"/>
            <wp:wrapNone/>
            <wp:docPr id="234" name="图形 234" descr="旅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形 234" descr="旅行"/>
                    <pic:cNvPicPr/>
                  </pic:nvPicPr>
                  <pic:blipFill>
                    <a:blip r:embed="rId9">
                      <a:extLst>
                        <a:ext uri="{96DAC541-7B7A-43D3-8B79-37D633B846F1}">
                          <asvg:svgBlip xmlns:asvg="http://schemas.microsoft.com/office/drawing/2016/SVG/main" r:embed="rId10"/>
                        </a:ext>
                      </a:extLst>
                    </a:blip>
                    <a:stretch>
                      <a:fillRect/>
                    </a:stretch>
                  </pic:blipFill>
                  <pic:spPr>
                    <a:xfrm>
                      <a:off x="0" y="0"/>
                      <a:ext cx="645737" cy="609713"/>
                    </a:xfrm>
                    <a:prstGeom prst="rect">
                      <a:avLst/>
                    </a:prstGeom>
                  </pic:spPr>
                </pic:pic>
              </a:graphicData>
            </a:graphic>
            <wp14:sizeRelH relativeFrom="margin">
              <wp14:pctWidth>0</wp14:pctWidth>
            </wp14:sizeRelH>
            <wp14:sizeRelV relativeFrom="margin">
              <wp14:pctHeight>0</wp14:pctHeight>
            </wp14:sizeRelV>
          </wp:anchor>
        </w:drawing>
      </w:r>
      <w:r w:rsidR="00D74E22">
        <w:rPr>
          <w:noProof/>
        </w:rPr>
        <mc:AlternateContent>
          <mc:Choice Requires="wpg">
            <w:drawing>
              <wp:inline distT="0" distB="0" distL="0" distR="0" wp14:anchorId="45773994" wp14:editId="09E8CD64">
                <wp:extent cx="6480175" cy="990600"/>
                <wp:effectExtent l="0" t="0" r="15875" b="1905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990600"/>
                          <a:chOff x="0" y="0"/>
                          <a:chExt cx="10205" cy="1560"/>
                        </a:xfrm>
                        <a:solidFill>
                          <a:schemeClr val="accent1"/>
                        </a:solidFill>
                      </wpg:grpSpPr>
                      <wps:wsp>
                        <wps:cNvPr id="13" name="Rectangle 3"/>
                        <wps:cNvSpPr>
                          <a:spLocks noChangeArrowheads="1"/>
                        </wps:cNvSpPr>
                        <wps:spPr bwMode="auto">
                          <a:xfrm>
                            <a:off x="0" y="10"/>
                            <a:ext cx="1711" cy="926"/>
                          </a:xfrm>
                          <a:prstGeom prst="rect">
                            <a:avLst/>
                          </a:prstGeom>
                          <a:grpFill/>
                          <a:ln w="9525">
                            <a:solidFill>
                              <a:schemeClr val="accent1"/>
                            </a:solidFill>
                            <a:miter lim="800000"/>
                            <a:headEnd/>
                            <a:tailEnd/>
                          </a:ln>
                        </wps:spPr>
                        <wps:bodyPr rot="0" vert="horz" wrap="square" lIns="91440" tIns="45720" rIns="91440" bIns="45720" anchor="t" anchorCtr="0" upright="1">
                          <a:noAutofit/>
                        </wps:bodyPr>
                      </wps:wsp>
                      <wps:wsp>
                        <wps:cNvPr id="14" name="Rectangle 4"/>
                        <wps:cNvSpPr>
                          <a:spLocks noChangeArrowheads="1"/>
                        </wps:cNvSpPr>
                        <wps:spPr bwMode="auto">
                          <a:xfrm>
                            <a:off x="1711" y="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5" name="Rectangle 5"/>
                        <wps:cNvSpPr>
                          <a:spLocks noChangeArrowheads="1"/>
                        </wps:cNvSpPr>
                        <wps:spPr bwMode="auto">
                          <a:xfrm>
                            <a:off x="1711" y="78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6" name="Rectangle 6"/>
                        <wps:cNvSpPr>
                          <a:spLocks noChangeArrowheads="1"/>
                        </wps:cNvSpPr>
                        <wps:spPr bwMode="auto">
                          <a:xfrm>
                            <a:off x="1711" y="156"/>
                            <a:ext cx="6794" cy="624"/>
                          </a:xfrm>
                          <a:prstGeom prst="rect">
                            <a:avLst/>
                          </a:prstGeom>
                          <a:grpFill/>
                          <a:ln w="9525">
                            <a:noFill/>
                            <a:miter lim="800000"/>
                            <a:headEnd/>
                            <a:tailEnd/>
                          </a:ln>
                        </wps:spPr>
                        <wps:bodyPr rot="0" vert="horz" wrap="square" lIns="91440" tIns="45720" rIns="91440" bIns="45720" anchor="t" anchorCtr="0" upright="1">
                          <a:noAutofit/>
                        </wps:bodyPr>
                      </wps:wsp>
                      <wps:wsp>
                        <wps:cNvPr id="21" name="Rectangle 7"/>
                        <wps:cNvSpPr>
                          <a:spLocks noChangeArrowheads="1"/>
                        </wps:cNvSpPr>
                        <wps:spPr bwMode="auto">
                          <a:xfrm>
                            <a:off x="8505" y="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8505" y="78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5" name="Rectangle 9"/>
                        <wps:cNvSpPr>
                          <a:spLocks noChangeArrowheads="1"/>
                        </wps:cNvSpPr>
                        <wps:spPr bwMode="auto">
                          <a:xfrm>
                            <a:off x="8505" y="156"/>
                            <a:ext cx="1700" cy="624"/>
                          </a:xfrm>
                          <a:prstGeom prst="rect">
                            <a:avLst/>
                          </a:prstGeom>
                          <a:grpFill/>
                          <a:ln w="9525">
                            <a:noFill/>
                            <a:miter lim="800000"/>
                            <a:headEnd/>
                            <a:tailEnd/>
                          </a:ln>
                        </wps:spPr>
                        <wps:bodyPr rot="0" vert="horz" wrap="square" lIns="91440" tIns="45720" rIns="91440" bIns="45720" anchor="t" anchorCtr="0" upright="1">
                          <a:noAutofit/>
                        </wps:bodyPr>
                      </wps:wsp>
                      <wps:wsp>
                        <wps:cNvPr id="26" name="Rectangle 10"/>
                        <wps:cNvSpPr>
                          <a:spLocks noChangeArrowheads="1"/>
                        </wps:cNvSpPr>
                        <wps:spPr bwMode="auto">
                          <a:xfrm>
                            <a:off x="0" y="907"/>
                            <a:ext cx="10205" cy="653"/>
                          </a:xfrm>
                          <a:prstGeom prst="rect">
                            <a:avLst/>
                          </a:prstGeom>
                          <a:solidFill>
                            <a:schemeClr val="accent5">
                              <a:lumMod val="20000"/>
                              <a:lumOff val="80000"/>
                            </a:schemeClr>
                          </a:solidFill>
                          <a:ln w="9525">
                            <a:solidFill>
                              <a:schemeClr val="accent5">
                                <a:lumMod val="60000"/>
                                <a:lumOff val="40000"/>
                              </a:schemeClr>
                            </a:solidFill>
                            <a:miter lim="800000"/>
                            <a:headEnd/>
                            <a:tailEnd/>
                          </a:ln>
                        </wps:spPr>
                        <wps:txbx>
                          <w:txbxContent>
                            <w:p w14:paraId="691F9854" w14:textId="77777777" w:rsidR="009B2812" w:rsidRPr="00337F70" w:rsidRDefault="009B2812"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7C23D096" w14:textId="77777777" w:rsidR="009B2812" w:rsidRPr="00337F70" w:rsidRDefault="009B2812" w:rsidP="00337F70">
                              <w:pPr>
                                <w:jc w:val="center"/>
                                <w:rPr>
                                  <w:sz w:val="32"/>
                                  <w:szCs w:val="32"/>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1090" y="229"/>
                            <a:ext cx="9050" cy="458"/>
                          </a:xfrm>
                          <a:prstGeom prst="rect">
                            <a:avLst/>
                          </a:prstGeom>
                          <a:grpFill/>
                          <a:ln w="9525">
                            <a:noFill/>
                            <a:miter lim="800000"/>
                            <a:headEnd/>
                            <a:tailEnd/>
                          </a:ln>
                        </wps:spPr>
                        <wps:txbx>
                          <w:txbxContent>
                            <w:p w14:paraId="55B80AAF" w14:textId="1480DC50" w:rsidR="009B2812" w:rsidRPr="004335A1" w:rsidRDefault="009B2812"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0270CC">
                                <w:rPr>
                                  <w:rStyle w:val="af6"/>
                                  <w:rFonts w:asciiTheme="minorEastAsia" w:hAnsiTheme="minorEastAsia" w:cs="Noto Sans" w:hint="eastAsia"/>
                                  <w:color w:val="FFFFFF" w:themeColor="background1"/>
                                  <w:sz w:val="36"/>
                                  <w:szCs w:val="36"/>
                                  <w:lang w:eastAsia="zh-TW"/>
                                </w:rPr>
                                <w:t>冬春</w:t>
                              </w:r>
                              <w:r w:rsidR="007F7109">
                                <w:rPr>
                                  <w:rStyle w:val="af6"/>
                                  <w:rFonts w:asciiTheme="minorEastAsia" w:hAnsiTheme="minorEastAsia" w:cs="Noto Sans" w:hint="eastAsia"/>
                                  <w:color w:val="FFFFFF" w:themeColor="background1"/>
                                  <w:sz w:val="36"/>
                                  <w:szCs w:val="36"/>
                                </w:rPr>
                                <w:t>学期</w:t>
                              </w:r>
                              <w:r>
                                <w:rPr>
                                  <w:rStyle w:val="af6"/>
                                  <w:rFonts w:asciiTheme="minorEastAsia" w:hAnsiTheme="minorEastAsia" w:cs="Noto Sans" w:hint="eastAsia"/>
                                  <w:color w:val="FFFFFF" w:themeColor="background1"/>
                                  <w:sz w:val="36"/>
                                  <w:szCs w:val="36"/>
                                </w:rPr>
                                <w:t>线上</w:t>
                              </w:r>
                              <w:r>
                                <w:rPr>
                                  <w:rFonts w:asciiTheme="minorEastAsia" w:hAnsiTheme="minorEastAsia" w:cs="Noto Sans" w:hint="eastAsia"/>
                                  <w:b/>
                                  <w:bCs/>
                                  <w:color w:val="FFFFFF" w:themeColor="background1"/>
                                  <w:sz w:val="36"/>
                                  <w:szCs w:val="36"/>
                                </w:rPr>
                                <w:t>新闻媒体</w:t>
                              </w:r>
                              <w:r w:rsidRPr="008E2C3C">
                                <w:rPr>
                                  <w:rFonts w:asciiTheme="minorEastAsia" w:hAnsiTheme="minorEastAsia" w:cs="Noto Sans" w:hint="eastAsia"/>
                                  <w:b/>
                                  <w:bCs/>
                                  <w:color w:val="FFFFFF" w:themeColor="background1"/>
                                  <w:sz w:val="36"/>
                                  <w:szCs w:val="36"/>
                                </w:rPr>
                                <w:t>证书项目</w:t>
                              </w:r>
                            </w:p>
                            <w:p w14:paraId="107EBA23" w14:textId="77777777" w:rsidR="009B2812" w:rsidRPr="00AB17D8" w:rsidRDefault="009B2812" w:rsidP="004335A1">
                              <w:pPr>
                                <w:spacing w:after="0" w:line="240" w:lineRule="auto"/>
                                <w:jc w:val="center"/>
                                <w:rPr>
                                  <w:rFonts w:asciiTheme="minorEastAsia" w:hAnsiTheme="minorEastAsia" w:cs="Noto Sans"/>
                                  <w:b/>
                                  <w:bCs/>
                                  <w:color w:val="FFFFFF" w:themeColor="background1"/>
                                  <w:sz w:val="36"/>
                                  <w:szCs w:val="36"/>
                                </w:rPr>
                              </w:pPr>
                            </w:p>
                          </w:txbxContent>
                        </wps:txbx>
                        <wps:bodyPr rot="0" vert="horz" wrap="square" lIns="0" tIns="0" rIns="0" bIns="0" anchor="t" anchorCtr="0" upright="1">
                          <a:noAutofit/>
                        </wps:bodyPr>
                      </wps:wsp>
                    </wpg:wgp>
                  </a:graphicData>
                </a:graphic>
              </wp:inline>
            </w:drawing>
          </mc:Choice>
          <mc:Fallback>
            <w:pict>
              <v:group w14:anchorId="45773994" id="组合 1" o:spid="_x0000_s1026" style="width:510.25pt;height:78pt;mso-position-horizontal-relative:char;mso-position-vertical-relative:line" coordsize="10205,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">
                <v:rect id="Rectangle 3" o:spid="_x0000_s1027" style="position:absolute;top:10;width:1711;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" filled="f" strokecolor="#4472c4 [3204]"/>
                <v:rect id="Rectangle 4" o:spid="_x0000_s1028" style="position:absolute;left:1711;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rect id="Rectangle 5" o:spid="_x0000_s1029" style="position:absolute;left:1711;top:780;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 o:spid="_x0000_s1030" style="position:absolute;left:1711;top:156;width:679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rect id="Rectangle 7" o:spid="_x0000_s1031" style="position:absolute;left:8505;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8" o:spid="_x0000_s1032" style="position:absolute;left:8505;top:780;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rect id="Rectangle 9" o:spid="_x0000_s1033" style="position:absolute;left:8505;top:156;width:170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rect id="Rectangle 10" o:spid="_x0000_s1034" style="position:absolute;top:907;width:10205;height: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" fillcolor="#deeaf6 [664]" strokecolor="#9cc2e5 [1944]">
                  <v:textbox>
                    <w:txbxContent>
                      <w:p w14:paraId="691F9854" w14:textId="77777777" w:rsidR="009B2812" w:rsidRPr="00337F70" w:rsidRDefault="009B2812"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7C23D096" w14:textId="77777777" w:rsidR="009B2812" w:rsidRPr="00337F70" w:rsidRDefault="009B2812" w:rsidP="00337F70">
                        <w:pPr>
                          <w:jc w:val="center"/>
                          <w:rPr>
                            <w:sz w:val="32"/>
                            <w:szCs w:val="32"/>
                          </w:rPr>
                        </w:pPr>
                      </w:p>
                    </w:txbxContent>
                  </v:textbox>
                </v:rect>
                <v:shapetype id="_x0000_t202" coordsize="21600,21600" o:spt="202" path="m,l,21600r21600,l21600,xe">
                  <v:stroke joinstyle="miter"/>
                  <v:path gradientshapeok="t" o:connecttype="rect"/>
                </v:shapetype>
                <v:shape id="Text Box 13" o:spid="_x0000_s1035" type="#_x0000_t202" style="position:absolute;left:1090;top:229;width:905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B80AAF" w14:textId="1480DC50" w:rsidR="009B2812" w:rsidRPr="004335A1" w:rsidRDefault="009B2812"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0270CC">
                          <w:rPr>
                            <w:rStyle w:val="af6"/>
                            <w:rFonts w:asciiTheme="minorEastAsia" w:hAnsiTheme="minorEastAsia" w:cs="Noto Sans" w:hint="eastAsia"/>
                            <w:color w:val="FFFFFF" w:themeColor="background1"/>
                            <w:sz w:val="36"/>
                            <w:szCs w:val="36"/>
                            <w:lang w:eastAsia="zh-TW"/>
                          </w:rPr>
                          <w:t>冬春</w:t>
                        </w:r>
                        <w:r w:rsidR="007F7109">
                          <w:rPr>
                            <w:rStyle w:val="af6"/>
                            <w:rFonts w:asciiTheme="minorEastAsia" w:hAnsiTheme="minorEastAsia" w:cs="Noto Sans" w:hint="eastAsia"/>
                            <w:color w:val="FFFFFF" w:themeColor="background1"/>
                            <w:sz w:val="36"/>
                            <w:szCs w:val="36"/>
                          </w:rPr>
                          <w:t>学期</w:t>
                        </w:r>
                        <w:r>
                          <w:rPr>
                            <w:rStyle w:val="af6"/>
                            <w:rFonts w:asciiTheme="minorEastAsia" w:hAnsiTheme="minorEastAsia" w:cs="Noto Sans" w:hint="eastAsia"/>
                            <w:color w:val="FFFFFF" w:themeColor="background1"/>
                            <w:sz w:val="36"/>
                            <w:szCs w:val="36"/>
                          </w:rPr>
                          <w:t>线上</w:t>
                        </w:r>
                        <w:r>
                          <w:rPr>
                            <w:rFonts w:asciiTheme="minorEastAsia" w:hAnsiTheme="minorEastAsia" w:cs="Noto Sans" w:hint="eastAsia"/>
                            <w:b/>
                            <w:bCs/>
                            <w:color w:val="FFFFFF" w:themeColor="background1"/>
                            <w:sz w:val="36"/>
                            <w:szCs w:val="36"/>
                          </w:rPr>
                          <w:t>新闻媒体</w:t>
                        </w:r>
                        <w:r w:rsidRPr="008E2C3C">
                          <w:rPr>
                            <w:rFonts w:asciiTheme="minorEastAsia" w:hAnsiTheme="minorEastAsia" w:cs="Noto Sans" w:hint="eastAsia"/>
                            <w:b/>
                            <w:bCs/>
                            <w:color w:val="FFFFFF" w:themeColor="background1"/>
                            <w:sz w:val="36"/>
                            <w:szCs w:val="36"/>
                          </w:rPr>
                          <w:t>证书项目</w:t>
                        </w:r>
                      </w:p>
                      <w:p w14:paraId="107EBA23" w14:textId="77777777" w:rsidR="009B2812" w:rsidRPr="00AB17D8" w:rsidRDefault="009B2812" w:rsidP="004335A1">
                        <w:pPr>
                          <w:spacing w:after="0" w:line="240" w:lineRule="auto"/>
                          <w:jc w:val="center"/>
                          <w:rPr>
                            <w:rFonts w:asciiTheme="minorEastAsia" w:hAnsiTheme="minorEastAsia" w:cs="Noto Sans"/>
                            <w:b/>
                            <w:bCs/>
                            <w:color w:val="FFFFFF" w:themeColor="background1"/>
                            <w:sz w:val="36"/>
                            <w:szCs w:val="36"/>
                          </w:rPr>
                        </w:pPr>
                      </w:p>
                    </w:txbxContent>
                  </v:textbox>
                </v:shape>
                <w10:anchorlock/>
              </v:group>
            </w:pict>
          </mc:Fallback>
        </mc:AlternateContent>
      </w:r>
    </w:p>
    <w:p w14:paraId="63FE5320" w14:textId="77777777" w:rsidR="00843B96" w:rsidRDefault="00A5254F"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35712" behindDoc="0" locked="0" layoutInCell="1" allowOverlap="1" wp14:anchorId="431C3B03" wp14:editId="2D10B915">
                <wp:simplePos x="0" y="0"/>
                <wp:positionH relativeFrom="margin">
                  <wp:posOffset>-146050</wp:posOffset>
                </wp:positionH>
                <wp:positionV relativeFrom="page">
                  <wp:posOffset>2549525</wp:posOffset>
                </wp:positionV>
                <wp:extent cx="6609080" cy="624205"/>
                <wp:effectExtent l="0" t="0" r="1270" b="4445"/>
                <wp:wrapNone/>
                <wp:docPr id="5" name="组合 5"/>
                <wp:cNvGraphicFramePr/>
                <a:graphic xmlns:a="http://schemas.openxmlformats.org/drawingml/2006/main">
                  <a:graphicData uri="http://schemas.microsoft.com/office/word/2010/wordprocessingGroup">
                    <wpg:wgp>
                      <wpg:cNvGrpSpPr/>
                      <wpg:grpSpPr>
                        <a:xfrm>
                          <a:off x="0" y="0"/>
                          <a:ext cx="6609080" cy="624205"/>
                          <a:chOff x="-46355" y="-574488"/>
                          <a:chExt cx="6202642" cy="576504"/>
                        </a:xfrm>
                      </wpg:grpSpPr>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 name="文本框 2"/>
                        <wps:cNvSpPr txBox="1">
                          <a:spLocks noChangeArrowheads="1"/>
                        </wps:cNvSpPr>
                        <wps:spPr bwMode="auto">
                          <a:xfrm>
                            <a:off x="223055" y="-475312"/>
                            <a:ext cx="1413036" cy="477328"/>
                          </a:xfrm>
                          <a:prstGeom prst="rect">
                            <a:avLst/>
                          </a:prstGeom>
                          <a:noFill/>
                          <a:ln w="9525">
                            <a:noFill/>
                            <a:miter lim="800000"/>
                            <a:headEnd/>
                            <a:tailEnd/>
                          </a:ln>
                        </wps:spPr>
                        <wps:txbx>
                          <w:txbxContent>
                            <w:p w14:paraId="64AA4E36" w14:textId="77777777" w:rsidR="009B2812" w:rsidRPr="00DD0200" w:rsidRDefault="009B2812"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74875371" w14:textId="77777777" w:rsidR="009B2812" w:rsidRDefault="009B2812" w:rsidP="00B53213"/>
                          </w:txbxContent>
                        </wps:txbx>
                        <wps:bodyPr rot="0" vert="horz" wrap="square" lIns="91440" tIns="45720" rIns="91440" bIns="45720" anchor="t" anchorCtr="0">
                          <a:noAutofit/>
                        </wps:bodyPr>
                      </wps:wsp>
                      <wps:wsp>
                        <wps:cNvPr id="8" name="文本框 2"/>
                        <wps:cNvSpPr txBox="1">
                          <a:spLocks noChangeArrowheads="1"/>
                        </wps:cNvSpPr>
                        <wps:spPr bwMode="auto">
                          <a:xfrm>
                            <a:off x="1827068" y="-487042"/>
                            <a:ext cx="2488804" cy="410141"/>
                          </a:xfrm>
                          <a:prstGeom prst="rect">
                            <a:avLst/>
                          </a:prstGeom>
                          <a:noFill/>
                          <a:ln w="9525">
                            <a:noFill/>
                            <a:miter lim="800000"/>
                            <a:headEnd/>
                            <a:tailEnd/>
                          </a:ln>
                        </wps:spPr>
                        <wps:txbx>
                          <w:txbxContent>
                            <w:p w14:paraId="391A3765" w14:textId="77777777" w:rsidR="009B2812" w:rsidRPr="00926C76" w:rsidRDefault="009B2812"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1C3B03" id="组合 5" o:spid="_x0000_s1036" style="position:absolute;margin-left:-11.5pt;margin-top:200.75pt;width:520.4pt;height:49.15pt;z-index:251635712;mso-position-horizontal-relative:margin;mso-position-vertical-relative:page;mso-width-relative:margin;mso-height-relative:margin" coordorigin="-463,-5744" coordsize="62026,5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PB3e3BAAwAAwzBo/lXfxpMC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">
                <v:shape id="图片 6" o:spid="_x0000_s103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">
                  <v:imagedata r:id="rId12" o:title="" croptop="12771f" cropbottom="48541f" cropleft="1f" cropright="8f"/>
                </v:shape>
                <v:shape id="文本框 2" o:spid="_x0000_s1038" type="#_x0000_t202" style="position:absolute;left:2230;top:-475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4AA4E36" w14:textId="77777777" w:rsidR="009B2812" w:rsidRPr="00DD0200" w:rsidRDefault="009B2812"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74875371" w14:textId="77777777" w:rsidR="009B2812" w:rsidRDefault="009B2812" w:rsidP="00B53213"/>
                    </w:txbxContent>
                  </v:textbox>
                </v:shape>
                <v:shape id="文本框 2" o:spid="_x0000_s1039" type="#_x0000_t202" style="position:absolute;left:18270;top:-4870;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91A3765" w14:textId="77777777" w:rsidR="009B2812" w:rsidRPr="00926C76" w:rsidRDefault="009B2812"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2EC7CFD6" w14:textId="77777777" w:rsidR="00156C93" w:rsidRDefault="00156C93" w:rsidP="00843B96">
      <w:pPr>
        <w:rPr>
          <w:rFonts w:asciiTheme="minorEastAsia" w:hAnsiTheme="minorEastAsia" w:cs="Noto Sans"/>
          <w:sz w:val="24"/>
          <w:szCs w:val="24"/>
        </w:rPr>
      </w:pPr>
    </w:p>
    <w:p w14:paraId="427D1D15" w14:textId="77777777"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7599300B" wp14:editId="10D518E6">
                <wp:simplePos x="0" y="0"/>
                <wp:positionH relativeFrom="margin">
                  <wp:align>left</wp:align>
                </wp:positionH>
                <wp:positionV relativeFrom="paragraph">
                  <wp:posOffset>141605</wp:posOffset>
                </wp:positionV>
                <wp:extent cx="6480175" cy="585787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857875"/>
                        </a:xfrm>
                        <a:prstGeom prst="rect">
                          <a:avLst/>
                        </a:prstGeom>
                        <a:solidFill>
                          <a:schemeClr val="accent5">
                            <a:lumMod val="20000"/>
                            <a:lumOff val="80000"/>
                          </a:schemeClr>
                        </a:solidFill>
                        <a:ln w="6350">
                          <a:solidFill>
                            <a:schemeClr val="bg1">
                              <a:alpha val="93000"/>
                            </a:schemeClr>
                          </a:solidFill>
                        </a:ln>
                      </wps:spPr>
                      <wps:txbx>
                        <w:txbxContent>
                          <w:p w14:paraId="52B9270A" w14:textId="77777777" w:rsidR="009B2812" w:rsidRPr="008B24EB" w:rsidRDefault="009B2812" w:rsidP="009B281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41B79C2" w14:textId="77777777" w:rsidR="009B2812" w:rsidRPr="008B24EB" w:rsidRDefault="009B2812" w:rsidP="009B2812">
                            <w:pPr>
                              <w:spacing w:beforeLines="20" w:before="48" w:line="276" w:lineRule="auto"/>
                              <w:rPr>
                                <w:rFonts w:asciiTheme="minorEastAsia" w:hAnsiTheme="minorEastAsia"/>
                              </w:rPr>
                            </w:pPr>
                            <w:r w:rsidRPr="008B24EB">
                              <w:rPr>
                                <w:rFonts w:asciiTheme="minorEastAsia" w:hAnsiTheme="minorEastAsia" w:hint="eastAsia"/>
                              </w:rPr>
                              <w:t>在报刊、广播、电视、网络高度发达的现代社会，通过各种媒体获得信息已经是人们日常生活的一部分，因此新闻传媒行业以及与其相关的广告、营销、公共关系行业都有极大的从业人员需求，同时也对从业人员有极高要求。</w:t>
                            </w:r>
                          </w:p>
                          <w:p w14:paraId="4D1ADA1F" w14:textId="77777777" w:rsidR="009B2812" w:rsidRPr="008B24EB" w:rsidRDefault="009B2812" w:rsidP="009B2812">
                            <w:pPr>
                              <w:spacing w:beforeLines="20" w:before="48" w:line="276" w:lineRule="auto"/>
                              <w:rPr>
                                <w:rFonts w:asciiTheme="minorEastAsia" w:hAnsiTheme="minorEastAsia"/>
                              </w:rPr>
                            </w:pPr>
                            <w:r w:rsidRPr="008B24EB">
                              <w:rPr>
                                <w:rFonts w:asciiTheme="minorEastAsia" w:hAnsiTheme="minorEastAsia" w:hint="eastAsia"/>
                              </w:rPr>
                              <w:t>新闻媒体证书项目为学生提供了在当今多媒体市场取得成功提供系统性的培训。通过向具有现代媒体环境从业经验的教授们学习获得在该领域出类拔萃的技能，并能在这个快节奏的行业迅速进入状态。</w:t>
                            </w:r>
                          </w:p>
                          <w:p w14:paraId="1A2EBE84" w14:textId="77777777" w:rsidR="009B2812" w:rsidRPr="008B24EB" w:rsidRDefault="009B2812" w:rsidP="009B2812">
                            <w:pPr>
                              <w:spacing w:beforeLines="20" w:before="48" w:line="276" w:lineRule="auto"/>
                              <w:rPr>
                                <w:rFonts w:asciiTheme="minorEastAsia" w:hAnsiTheme="minorEastAsia"/>
                              </w:rPr>
                            </w:pPr>
                            <w:r w:rsidRPr="008B24EB">
                              <w:rPr>
                                <w:rFonts w:asciiTheme="minorEastAsia" w:hAnsiTheme="minorEastAsia"/>
                              </w:rPr>
                              <w:t>通过该项目，学生将：</w:t>
                            </w:r>
                          </w:p>
                          <w:p w14:paraId="0E4F8CF9"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获得由世界大学综排第十四、世界大学毕业生就业竞争力排名第二的加州大学洛杉矶分校提供</w:t>
                            </w:r>
                            <w:r w:rsidRPr="008B24EB">
                              <w:rPr>
                                <w:rFonts w:asciiTheme="minorEastAsia" w:hAnsiTheme="minorEastAsia" w:hint="eastAsia"/>
                              </w:rPr>
                              <w:t>的</w:t>
                            </w:r>
                            <w:r w:rsidRPr="008B24EB">
                              <w:rPr>
                                <w:rFonts w:asciiTheme="minorEastAsia" w:hAnsiTheme="minorEastAsia"/>
                              </w:rPr>
                              <w:t>现代化</w:t>
                            </w:r>
                            <w:r w:rsidRPr="008B24EB">
                              <w:rPr>
                                <w:rFonts w:asciiTheme="minorEastAsia" w:hAnsiTheme="minorEastAsia" w:hint="eastAsia"/>
                              </w:rPr>
                              <w:t>新闻媒体的</w:t>
                            </w:r>
                            <w:r w:rsidRPr="008B24EB">
                              <w:rPr>
                                <w:rFonts w:asciiTheme="minorEastAsia" w:hAnsiTheme="minorEastAsia"/>
                              </w:rPr>
                              <w:t>理论及实践</w:t>
                            </w:r>
                            <w:r w:rsidRPr="008B24EB">
                              <w:rPr>
                                <w:rFonts w:asciiTheme="minorEastAsia" w:hAnsiTheme="minorEastAsia" w:hint="eastAsia"/>
                              </w:rPr>
                              <w:t>，包括：数字化报告，多媒体研究，媒体法基础</w:t>
                            </w:r>
                            <w:r w:rsidRPr="008B24EB">
                              <w:rPr>
                                <w:rFonts w:asciiTheme="minorEastAsia" w:hAnsiTheme="minorEastAsia"/>
                              </w:rPr>
                              <w:t>的相关知识</w:t>
                            </w:r>
                            <w:r w:rsidRPr="008B24EB">
                              <w:rPr>
                                <w:rFonts w:asciiTheme="minorEastAsia" w:hAnsiTheme="minorEastAsia" w:hint="eastAsia"/>
                              </w:rPr>
                              <w:t>；培养沟通和写作技能，掌握调查报告的技术</w:t>
                            </w:r>
                          </w:p>
                          <w:p w14:paraId="1CDFD6B8"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师从于UCLA教授及行业精英，在学习理论知识的同时也获取行业实战经验传授；</w:t>
                            </w:r>
                          </w:p>
                          <w:p w14:paraId="523D1567"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hint="eastAsia"/>
                              </w:rPr>
                              <w:t>线上</w:t>
                            </w:r>
                            <w:r w:rsidRPr="008B24EB">
                              <w:rPr>
                                <w:rFonts w:asciiTheme="minorEastAsia" w:hAnsiTheme="minorEastAsia"/>
                              </w:rPr>
                              <w:t>方式完成课程</w:t>
                            </w:r>
                            <w:r w:rsidRPr="008B24EB">
                              <w:rPr>
                                <w:rFonts w:asciiTheme="minorEastAsia" w:hAnsiTheme="minorEastAsia" w:hint="eastAsia"/>
                              </w:rPr>
                              <w:t>教学，课程质量高</w:t>
                            </w:r>
                            <w:r w:rsidRPr="008B24EB">
                              <w:rPr>
                                <w:rFonts w:asciiTheme="minorEastAsia" w:hAnsiTheme="minorEastAsia"/>
                              </w:rPr>
                              <w:t>；</w:t>
                            </w:r>
                          </w:p>
                          <w:p w14:paraId="0C6AF1FA"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享受和美国本土学生同等费用，性价比超高；</w:t>
                            </w:r>
                          </w:p>
                          <w:p w14:paraId="7DD1CA53"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获得加州大学洛杉矶分校颁发的成绩单及职业证书，并有机会获得老师推荐信，提升后续就业及申研的竞争力；</w:t>
                            </w:r>
                          </w:p>
                          <w:p w14:paraId="744BCF6E"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作为正式的加州大学洛杉矶分校注册学生，享有学校提供的各种资源，并终身成为加州大学洛杉矶分校校友。</w:t>
                            </w:r>
                          </w:p>
                          <w:p w14:paraId="1B61A3C7" w14:textId="77777777" w:rsidR="009B2812" w:rsidRPr="008B24EB" w:rsidRDefault="009B2812" w:rsidP="009B281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0BD4C3AA" w14:textId="77777777" w:rsidR="009B2812" w:rsidRPr="008B24EB" w:rsidRDefault="009B2812" w:rsidP="009B281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7C631756" w14:textId="77777777" w:rsidR="000270CC" w:rsidRPr="00526836" w:rsidRDefault="000270CC" w:rsidP="000270CC">
                            <w:pPr>
                              <w:spacing w:beforeLines="20" w:before="48" w:line="360" w:lineRule="exact"/>
                              <w:rPr>
                                <w:rFonts w:asciiTheme="minorEastAsia" w:hAnsiTheme="minorEastAsia"/>
                              </w:rPr>
                            </w:pPr>
                            <w:r w:rsidRPr="00526836">
                              <w:rPr>
                                <w:rFonts w:asciiTheme="minorEastAsia" w:hAnsiTheme="minorEastAsia" w:hint="eastAsia"/>
                              </w:rPr>
                              <w:t>冬</w:t>
                            </w:r>
                            <w:r w:rsidRPr="00526836">
                              <w:rPr>
                                <w:rFonts w:asciiTheme="minorEastAsia" w:hAnsiTheme="minorEastAsia"/>
                              </w:rPr>
                              <w:t>季学期</w:t>
                            </w:r>
                            <w:r>
                              <w:rPr>
                                <w:rFonts w:asciiTheme="minorEastAsia" w:hAnsiTheme="minorEastAsia" w:hint="eastAsia"/>
                              </w:rPr>
                              <w:t>：</w:t>
                            </w:r>
                            <w:r w:rsidRPr="00526836">
                              <w:rPr>
                                <w:rFonts w:asciiTheme="minorEastAsia" w:hAnsiTheme="minorEastAsia" w:hint="eastAsia"/>
                              </w:rPr>
                              <w:t>2</w:t>
                            </w:r>
                            <w:r>
                              <w:rPr>
                                <w:rFonts w:asciiTheme="minorEastAsia" w:hAnsiTheme="minorEastAsia"/>
                              </w:rPr>
                              <w:t>022</w:t>
                            </w:r>
                            <w:r w:rsidRPr="00526836">
                              <w:rPr>
                                <w:rFonts w:asciiTheme="minorEastAsia" w:hAnsiTheme="minorEastAsia" w:hint="eastAsia"/>
                              </w:rPr>
                              <w:t>年</w:t>
                            </w:r>
                            <w:r w:rsidRPr="00526836">
                              <w:rPr>
                                <w:rFonts w:asciiTheme="minorEastAsia" w:hAnsiTheme="minorEastAsia"/>
                              </w:rPr>
                              <w:t>1月</w:t>
                            </w:r>
                            <w:r w:rsidRPr="00526836">
                              <w:rPr>
                                <w:rFonts w:asciiTheme="minorEastAsia" w:hAnsiTheme="minorEastAsia" w:hint="eastAsia"/>
                              </w:rPr>
                              <w:t>初</w:t>
                            </w:r>
                            <w:r w:rsidRPr="00526836">
                              <w:rPr>
                                <w:rFonts w:asciiTheme="minorEastAsia" w:hAnsiTheme="minorEastAsia"/>
                              </w:rPr>
                              <w:t>-3月</w:t>
                            </w:r>
                            <w:r>
                              <w:rPr>
                                <w:rFonts w:asciiTheme="minorEastAsia" w:hAnsiTheme="minorEastAsia" w:hint="eastAsia"/>
                              </w:rPr>
                              <w:t>初</w:t>
                            </w:r>
                          </w:p>
                          <w:p w14:paraId="0083427F" w14:textId="77777777" w:rsidR="009B2812" w:rsidRPr="008B24EB" w:rsidRDefault="000270CC" w:rsidP="000270CC">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526836">
                              <w:rPr>
                                <w:rFonts w:asciiTheme="minorEastAsia" w:hAnsiTheme="minorEastAsia" w:hint="eastAsia"/>
                              </w:rPr>
                              <w:t>春季学期</w:t>
                            </w:r>
                            <w:r>
                              <w:rPr>
                                <w:rFonts w:asciiTheme="minorEastAsia" w:hAnsiTheme="minorEastAsia" w:hint="eastAsia"/>
                              </w:rPr>
                              <w:t>：</w:t>
                            </w:r>
                            <w:r>
                              <w:rPr>
                                <w:rFonts w:asciiTheme="minorEastAsia" w:hAnsiTheme="minorEastAsia"/>
                              </w:rPr>
                              <w:t>2022</w:t>
                            </w:r>
                            <w:r w:rsidRPr="00526836">
                              <w:rPr>
                                <w:rFonts w:asciiTheme="minorEastAsia" w:hAnsiTheme="minorEastAsia" w:hint="eastAsia"/>
                              </w:rPr>
                              <w:t>年3</w:t>
                            </w:r>
                            <w:r w:rsidRPr="00526836">
                              <w:rPr>
                                <w:rFonts w:asciiTheme="minorEastAsia" w:hAnsiTheme="minorEastAsia"/>
                              </w:rPr>
                              <w:t>月</w:t>
                            </w:r>
                            <w:r w:rsidRPr="00526836">
                              <w:rPr>
                                <w:rFonts w:asciiTheme="minorEastAsia" w:hAnsiTheme="minorEastAsia" w:hint="eastAsia"/>
                              </w:rPr>
                              <w:t>底</w:t>
                            </w:r>
                            <w:r w:rsidRPr="00526836">
                              <w:rPr>
                                <w:rFonts w:asciiTheme="minorEastAsia" w:hAnsiTheme="minorEastAsia"/>
                              </w:rPr>
                              <w:t>-6月中</w:t>
                            </w:r>
                            <w:r w:rsidRPr="00526836">
                              <w:rPr>
                                <w:rFonts w:asciiTheme="minorEastAsia" w:hAnsiTheme="minorEastAsia" w:hint="eastAsia"/>
                              </w:rPr>
                              <w:t>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9300B" id="文本框 27" o:spid="_x0000_s1040" type="#_x0000_t202" style="position:absolute;margin-left:0;margin-top:11.15pt;width:510.25pt;height:461.2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" fillcolor="#deeaf6 [664]" strokecolor="white [3212]" strokeweight=".5pt">
                <v:stroke opacity="60909f"/>
                <v:textbox>
                  <w:txbxContent>
                    <w:p w14:paraId="52B9270A" w14:textId="77777777" w:rsidR="009B2812" w:rsidRPr="008B24EB" w:rsidRDefault="009B2812" w:rsidP="009B281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41B79C2" w14:textId="77777777" w:rsidR="009B2812" w:rsidRPr="008B24EB" w:rsidRDefault="009B2812" w:rsidP="009B2812">
                      <w:pPr>
                        <w:spacing w:beforeLines="20" w:before="48" w:line="276" w:lineRule="auto"/>
                        <w:rPr>
                          <w:rFonts w:asciiTheme="minorEastAsia" w:hAnsiTheme="minorEastAsia"/>
                        </w:rPr>
                      </w:pPr>
                      <w:r w:rsidRPr="008B24EB">
                        <w:rPr>
                          <w:rFonts w:asciiTheme="minorEastAsia" w:hAnsiTheme="minorEastAsia" w:hint="eastAsia"/>
                        </w:rPr>
                        <w:t>在报刊、广播、电视、网络高度发达的现代社会，通过各种媒体获得信息已经是人们日常生活的一部分，因此新闻传媒行业以及与其相关的广告、营销、公共关系行业都有极大的从业人员需求，同时也对从业人员有极高要求。</w:t>
                      </w:r>
                    </w:p>
                    <w:p w14:paraId="4D1ADA1F" w14:textId="77777777" w:rsidR="009B2812" w:rsidRPr="008B24EB" w:rsidRDefault="009B2812" w:rsidP="009B2812">
                      <w:pPr>
                        <w:spacing w:beforeLines="20" w:before="48" w:line="276" w:lineRule="auto"/>
                        <w:rPr>
                          <w:rFonts w:asciiTheme="minorEastAsia" w:hAnsiTheme="minorEastAsia"/>
                        </w:rPr>
                      </w:pPr>
                      <w:r w:rsidRPr="008B24EB">
                        <w:rPr>
                          <w:rFonts w:asciiTheme="minorEastAsia" w:hAnsiTheme="minorEastAsia" w:hint="eastAsia"/>
                        </w:rPr>
                        <w:t>新闻媒体证书项目为学生提供了在当今多媒体市场取得成功提供系统性的培训。通过向具有现代媒体环境从业经验的教授们学习获得在该领域出类拔萃的技能，并能在这个快节奏的行业迅速进入状态。</w:t>
                      </w:r>
                    </w:p>
                    <w:p w14:paraId="1A2EBE84" w14:textId="77777777" w:rsidR="009B2812" w:rsidRPr="008B24EB" w:rsidRDefault="009B2812" w:rsidP="009B2812">
                      <w:pPr>
                        <w:spacing w:beforeLines="20" w:before="48" w:line="276" w:lineRule="auto"/>
                        <w:rPr>
                          <w:rFonts w:asciiTheme="minorEastAsia" w:hAnsiTheme="minorEastAsia"/>
                        </w:rPr>
                      </w:pPr>
                      <w:r w:rsidRPr="008B24EB">
                        <w:rPr>
                          <w:rFonts w:asciiTheme="minorEastAsia" w:hAnsiTheme="minorEastAsia"/>
                        </w:rPr>
                        <w:t>通过该项目，学生将：</w:t>
                      </w:r>
                    </w:p>
                    <w:p w14:paraId="0E4F8CF9"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获得由世界大学综排第十四、世界大学毕业生就业竞争力排名第二的加州大学洛杉矶分校提供</w:t>
                      </w:r>
                      <w:r w:rsidRPr="008B24EB">
                        <w:rPr>
                          <w:rFonts w:asciiTheme="minorEastAsia" w:hAnsiTheme="minorEastAsia" w:hint="eastAsia"/>
                        </w:rPr>
                        <w:t>的</w:t>
                      </w:r>
                      <w:r w:rsidRPr="008B24EB">
                        <w:rPr>
                          <w:rFonts w:asciiTheme="minorEastAsia" w:hAnsiTheme="minorEastAsia"/>
                        </w:rPr>
                        <w:t>现代化</w:t>
                      </w:r>
                      <w:r w:rsidRPr="008B24EB">
                        <w:rPr>
                          <w:rFonts w:asciiTheme="minorEastAsia" w:hAnsiTheme="minorEastAsia" w:hint="eastAsia"/>
                        </w:rPr>
                        <w:t>新闻媒体的</w:t>
                      </w:r>
                      <w:r w:rsidRPr="008B24EB">
                        <w:rPr>
                          <w:rFonts w:asciiTheme="minorEastAsia" w:hAnsiTheme="minorEastAsia"/>
                        </w:rPr>
                        <w:t>理论及实践</w:t>
                      </w:r>
                      <w:r w:rsidRPr="008B24EB">
                        <w:rPr>
                          <w:rFonts w:asciiTheme="minorEastAsia" w:hAnsiTheme="minorEastAsia" w:hint="eastAsia"/>
                        </w:rPr>
                        <w:t>，包括：数字化报告，多媒体研究，媒体法基础</w:t>
                      </w:r>
                      <w:r w:rsidRPr="008B24EB">
                        <w:rPr>
                          <w:rFonts w:asciiTheme="minorEastAsia" w:hAnsiTheme="minorEastAsia"/>
                        </w:rPr>
                        <w:t>的相关知识</w:t>
                      </w:r>
                      <w:r w:rsidRPr="008B24EB">
                        <w:rPr>
                          <w:rFonts w:asciiTheme="minorEastAsia" w:hAnsiTheme="minorEastAsia" w:hint="eastAsia"/>
                        </w:rPr>
                        <w:t>；培养沟通和写作技能，掌握调查报告的技术</w:t>
                      </w:r>
                    </w:p>
                    <w:p w14:paraId="1CDFD6B8"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师从于UCLA教授及行业精英，在学习理论知识的同时也获取行业实战经验传授；</w:t>
                      </w:r>
                    </w:p>
                    <w:p w14:paraId="523D1567"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hint="eastAsia"/>
                        </w:rPr>
                        <w:t>线上</w:t>
                      </w:r>
                      <w:r w:rsidRPr="008B24EB">
                        <w:rPr>
                          <w:rFonts w:asciiTheme="minorEastAsia" w:hAnsiTheme="minorEastAsia"/>
                        </w:rPr>
                        <w:t>方式完成课程</w:t>
                      </w:r>
                      <w:r w:rsidRPr="008B24EB">
                        <w:rPr>
                          <w:rFonts w:asciiTheme="minorEastAsia" w:hAnsiTheme="minorEastAsia" w:hint="eastAsia"/>
                        </w:rPr>
                        <w:t>教学，课程质量高</w:t>
                      </w:r>
                      <w:r w:rsidRPr="008B24EB">
                        <w:rPr>
                          <w:rFonts w:asciiTheme="minorEastAsia" w:hAnsiTheme="minorEastAsia"/>
                        </w:rPr>
                        <w:t>；</w:t>
                      </w:r>
                    </w:p>
                    <w:p w14:paraId="0C6AF1FA"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享受和美国本土学生同等费用，性价比超高；</w:t>
                      </w:r>
                    </w:p>
                    <w:p w14:paraId="7DD1CA53"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获得加州大学洛杉矶分校颁发的成绩单及职业证书，并有机会获得老师推荐信，提升后续就业及申研的竞争力；</w:t>
                      </w:r>
                    </w:p>
                    <w:p w14:paraId="744BCF6E"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作为正式的加州大学洛杉矶分校注册学生，享有学校提供的各种资源，并终身成为加州大学洛杉矶分校校友。</w:t>
                      </w:r>
                    </w:p>
                    <w:p w14:paraId="1B61A3C7" w14:textId="77777777" w:rsidR="009B2812" w:rsidRPr="008B24EB" w:rsidRDefault="009B2812" w:rsidP="009B281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0BD4C3AA" w14:textId="77777777" w:rsidR="009B2812" w:rsidRPr="008B24EB" w:rsidRDefault="009B2812" w:rsidP="009B281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7C631756" w14:textId="77777777" w:rsidR="000270CC" w:rsidRPr="00526836" w:rsidRDefault="000270CC" w:rsidP="000270CC">
                      <w:pPr>
                        <w:spacing w:beforeLines="20" w:before="48" w:line="360" w:lineRule="exact"/>
                        <w:rPr>
                          <w:rFonts w:asciiTheme="minorEastAsia" w:hAnsiTheme="minorEastAsia"/>
                        </w:rPr>
                      </w:pPr>
                      <w:r w:rsidRPr="00526836">
                        <w:rPr>
                          <w:rFonts w:asciiTheme="minorEastAsia" w:hAnsiTheme="minorEastAsia" w:hint="eastAsia"/>
                        </w:rPr>
                        <w:t>冬</w:t>
                      </w:r>
                      <w:r w:rsidRPr="00526836">
                        <w:rPr>
                          <w:rFonts w:asciiTheme="minorEastAsia" w:hAnsiTheme="minorEastAsia"/>
                        </w:rPr>
                        <w:t>季学期</w:t>
                      </w:r>
                      <w:r>
                        <w:rPr>
                          <w:rFonts w:asciiTheme="minorEastAsia" w:hAnsiTheme="minorEastAsia" w:hint="eastAsia"/>
                        </w:rPr>
                        <w:t>：</w:t>
                      </w:r>
                      <w:r w:rsidRPr="00526836">
                        <w:rPr>
                          <w:rFonts w:asciiTheme="minorEastAsia" w:hAnsiTheme="minorEastAsia" w:hint="eastAsia"/>
                        </w:rPr>
                        <w:t>2</w:t>
                      </w:r>
                      <w:r>
                        <w:rPr>
                          <w:rFonts w:asciiTheme="minorEastAsia" w:hAnsiTheme="minorEastAsia"/>
                        </w:rPr>
                        <w:t>022</w:t>
                      </w:r>
                      <w:r w:rsidRPr="00526836">
                        <w:rPr>
                          <w:rFonts w:asciiTheme="minorEastAsia" w:hAnsiTheme="minorEastAsia" w:hint="eastAsia"/>
                        </w:rPr>
                        <w:t>年</w:t>
                      </w:r>
                      <w:r w:rsidRPr="00526836">
                        <w:rPr>
                          <w:rFonts w:asciiTheme="minorEastAsia" w:hAnsiTheme="minorEastAsia"/>
                        </w:rPr>
                        <w:t>1月</w:t>
                      </w:r>
                      <w:r w:rsidRPr="00526836">
                        <w:rPr>
                          <w:rFonts w:asciiTheme="minorEastAsia" w:hAnsiTheme="minorEastAsia" w:hint="eastAsia"/>
                        </w:rPr>
                        <w:t>初</w:t>
                      </w:r>
                      <w:r w:rsidRPr="00526836">
                        <w:rPr>
                          <w:rFonts w:asciiTheme="minorEastAsia" w:hAnsiTheme="minorEastAsia"/>
                        </w:rPr>
                        <w:t>-3月</w:t>
                      </w:r>
                      <w:r>
                        <w:rPr>
                          <w:rFonts w:asciiTheme="minorEastAsia" w:hAnsiTheme="minorEastAsia" w:hint="eastAsia"/>
                        </w:rPr>
                        <w:t>初</w:t>
                      </w:r>
                    </w:p>
                    <w:p w14:paraId="0083427F" w14:textId="77777777" w:rsidR="009B2812" w:rsidRPr="008B24EB" w:rsidRDefault="000270CC" w:rsidP="000270CC">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526836">
                        <w:rPr>
                          <w:rFonts w:asciiTheme="minorEastAsia" w:hAnsiTheme="minorEastAsia" w:hint="eastAsia"/>
                        </w:rPr>
                        <w:t>春季学期</w:t>
                      </w:r>
                      <w:r>
                        <w:rPr>
                          <w:rFonts w:asciiTheme="minorEastAsia" w:hAnsiTheme="minorEastAsia" w:hint="eastAsia"/>
                        </w:rPr>
                        <w:t>：</w:t>
                      </w:r>
                      <w:r>
                        <w:rPr>
                          <w:rFonts w:asciiTheme="minorEastAsia" w:hAnsiTheme="minorEastAsia"/>
                        </w:rPr>
                        <w:t>2022</w:t>
                      </w:r>
                      <w:r w:rsidRPr="00526836">
                        <w:rPr>
                          <w:rFonts w:asciiTheme="minorEastAsia" w:hAnsiTheme="minorEastAsia" w:hint="eastAsia"/>
                        </w:rPr>
                        <w:t>年3</w:t>
                      </w:r>
                      <w:r w:rsidRPr="00526836">
                        <w:rPr>
                          <w:rFonts w:asciiTheme="minorEastAsia" w:hAnsiTheme="minorEastAsia"/>
                        </w:rPr>
                        <w:t>月</w:t>
                      </w:r>
                      <w:r w:rsidRPr="00526836">
                        <w:rPr>
                          <w:rFonts w:asciiTheme="minorEastAsia" w:hAnsiTheme="minorEastAsia" w:hint="eastAsia"/>
                        </w:rPr>
                        <w:t>底</w:t>
                      </w:r>
                      <w:r w:rsidRPr="00526836">
                        <w:rPr>
                          <w:rFonts w:asciiTheme="minorEastAsia" w:hAnsiTheme="minorEastAsia"/>
                        </w:rPr>
                        <w:t>-6月中</w:t>
                      </w:r>
                      <w:r w:rsidRPr="00526836">
                        <w:rPr>
                          <w:rFonts w:asciiTheme="minorEastAsia" w:hAnsiTheme="minorEastAsia" w:hint="eastAsia"/>
                        </w:rPr>
                        <w:t>旬</w:t>
                      </w:r>
                    </w:p>
                  </w:txbxContent>
                </v:textbox>
                <w10:wrap anchorx="margin"/>
              </v:shape>
            </w:pict>
          </mc:Fallback>
        </mc:AlternateContent>
      </w:r>
    </w:p>
    <w:p w14:paraId="54D18E63" w14:textId="77777777" w:rsidR="00B53213" w:rsidRDefault="00B53213" w:rsidP="00843B96">
      <w:pPr>
        <w:rPr>
          <w:rFonts w:asciiTheme="minorEastAsia" w:hAnsiTheme="minorEastAsia" w:cs="Noto Sans"/>
          <w:sz w:val="24"/>
          <w:szCs w:val="24"/>
        </w:rPr>
      </w:pPr>
    </w:p>
    <w:p w14:paraId="06504B0D" w14:textId="77777777" w:rsidR="00B53213" w:rsidRDefault="00B53213" w:rsidP="00843B96">
      <w:pPr>
        <w:rPr>
          <w:rFonts w:asciiTheme="minorEastAsia" w:hAnsiTheme="minorEastAsia" w:cs="Noto Sans"/>
          <w:sz w:val="24"/>
          <w:szCs w:val="24"/>
        </w:rPr>
      </w:pPr>
    </w:p>
    <w:p w14:paraId="515BF874" w14:textId="77777777" w:rsidR="00D44893" w:rsidRDefault="00D44893" w:rsidP="00843B96">
      <w:pPr>
        <w:rPr>
          <w:rFonts w:asciiTheme="minorEastAsia" w:hAnsiTheme="minorEastAsia" w:cs="Noto Sans"/>
          <w:sz w:val="24"/>
          <w:szCs w:val="24"/>
        </w:rPr>
      </w:pPr>
    </w:p>
    <w:p w14:paraId="505765F6" w14:textId="77777777" w:rsidR="002E116C" w:rsidRDefault="002E116C" w:rsidP="00843B96">
      <w:pPr>
        <w:rPr>
          <w:rFonts w:asciiTheme="minorEastAsia" w:hAnsiTheme="minorEastAsia" w:cs="Noto Sans"/>
          <w:sz w:val="24"/>
          <w:szCs w:val="24"/>
        </w:rPr>
      </w:pPr>
    </w:p>
    <w:p w14:paraId="43EF76D1" w14:textId="77777777" w:rsidR="002E116C" w:rsidRDefault="002E116C" w:rsidP="00843B96">
      <w:pPr>
        <w:rPr>
          <w:rFonts w:asciiTheme="minorEastAsia" w:hAnsiTheme="minorEastAsia" w:cs="Noto Sans"/>
          <w:sz w:val="24"/>
          <w:szCs w:val="24"/>
        </w:rPr>
      </w:pPr>
    </w:p>
    <w:p w14:paraId="54AE11B5" w14:textId="77777777" w:rsidR="002E116C" w:rsidRDefault="002E116C" w:rsidP="00843B96">
      <w:pPr>
        <w:rPr>
          <w:rFonts w:asciiTheme="minorEastAsia" w:hAnsiTheme="minorEastAsia" w:cs="Noto Sans"/>
          <w:sz w:val="24"/>
          <w:szCs w:val="24"/>
        </w:rPr>
      </w:pPr>
    </w:p>
    <w:p w14:paraId="34EA282B" w14:textId="77777777" w:rsidR="00A2610F" w:rsidRDefault="00A2610F" w:rsidP="00843B96">
      <w:pPr>
        <w:rPr>
          <w:rFonts w:asciiTheme="minorEastAsia" w:hAnsiTheme="minorEastAsia" w:cs="Noto Sans"/>
          <w:sz w:val="24"/>
          <w:szCs w:val="24"/>
        </w:rPr>
      </w:pPr>
    </w:p>
    <w:p w14:paraId="1613C42D" w14:textId="77777777" w:rsidR="00A2610F" w:rsidRDefault="00A2610F" w:rsidP="00843B96">
      <w:pPr>
        <w:rPr>
          <w:rFonts w:asciiTheme="minorEastAsia" w:hAnsiTheme="minorEastAsia" w:cs="Noto Sans"/>
          <w:sz w:val="24"/>
          <w:szCs w:val="24"/>
        </w:rPr>
      </w:pPr>
    </w:p>
    <w:p w14:paraId="0F59C1ED" w14:textId="77777777" w:rsidR="00A2610F" w:rsidRDefault="00A2610F" w:rsidP="00843B96">
      <w:pPr>
        <w:rPr>
          <w:rFonts w:asciiTheme="minorEastAsia" w:hAnsiTheme="minorEastAsia" w:cs="Noto Sans"/>
          <w:sz w:val="24"/>
          <w:szCs w:val="24"/>
        </w:rPr>
      </w:pPr>
    </w:p>
    <w:p w14:paraId="017150D5" w14:textId="77777777" w:rsidR="00A2610F" w:rsidRDefault="00A2610F" w:rsidP="00843B96">
      <w:pPr>
        <w:rPr>
          <w:rFonts w:asciiTheme="minorEastAsia" w:hAnsiTheme="minorEastAsia" w:cs="Noto Sans"/>
          <w:sz w:val="24"/>
          <w:szCs w:val="24"/>
        </w:rPr>
      </w:pPr>
    </w:p>
    <w:p w14:paraId="7336A38A" w14:textId="77777777" w:rsidR="00A2610F" w:rsidRDefault="00A2610F" w:rsidP="00843B96">
      <w:pPr>
        <w:rPr>
          <w:rFonts w:asciiTheme="minorEastAsia" w:hAnsiTheme="minorEastAsia" w:cs="Noto Sans"/>
          <w:sz w:val="24"/>
          <w:szCs w:val="24"/>
        </w:rPr>
      </w:pPr>
    </w:p>
    <w:p w14:paraId="122CCCC3" w14:textId="77777777" w:rsidR="005A0D16" w:rsidRDefault="005A0D16" w:rsidP="00843B96">
      <w:pPr>
        <w:rPr>
          <w:rFonts w:asciiTheme="minorEastAsia" w:hAnsiTheme="minorEastAsia" w:cs="Noto Sans"/>
          <w:sz w:val="24"/>
          <w:szCs w:val="24"/>
        </w:rPr>
      </w:pPr>
    </w:p>
    <w:p w14:paraId="5BB81BF2" w14:textId="77777777" w:rsidR="005A0D16" w:rsidRDefault="005A0D16" w:rsidP="00843B96">
      <w:pPr>
        <w:rPr>
          <w:rFonts w:asciiTheme="minorEastAsia" w:hAnsiTheme="minorEastAsia" w:cs="Noto Sans"/>
          <w:sz w:val="24"/>
          <w:szCs w:val="24"/>
        </w:rPr>
      </w:pPr>
    </w:p>
    <w:p w14:paraId="4114FB37" w14:textId="77777777" w:rsidR="005A0D16" w:rsidRDefault="005A0D16" w:rsidP="00843B96">
      <w:pPr>
        <w:rPr>
          <w:rFonts w:asciiTheme="minorEastAsia" w:hAnsiTheme="minorEastAsia" w:cs="Noto Sans"/>
          <w:sz w:val="24"/>
          <w:szCs w:val="24"/>
        </w:rPr>
      </w:pPr>
    </w:p>
    <w:p w14:paraId="5CF640D3" w14:textId="77777777" w:rsidR="005A0D16" w:rsidRDefault="005A0D16" w:rsidP="00843B96">
      <w:pPr>
        <w:rPr>
          <w:rFonts w:asciiTheme="minorEastAsia" w:hAnsiTheme="minorEastAsia" w:cs="Noto Sans"/>
          <w:sz w:val="24"/>
          <w:szCs w:val="24"/>
        </w:rPr>
      </w:pPr>
    </w:p>
    <w:p w14:paraId="6E21C24E" w14:textId="77777777" w:rsidR="005A0D16" w:rsidRDefault="005A0D16" w:rsidP="00843B96">
      <w:pPr>
        <w:rPr>
          <w:rFonts w:asciiTheme="minorEastAsia" w:hAnsiTheme="minorEastAsia" w:cs="Noto Sans"/>
          <w:sz w:val="24"/>
          <w:szCs w:val="24"/>
        </w:rPr>
      </w:pPr>
    </w:p>
    <w:p w14:paraId="20281A82" w14:textId="77777777" w:rsidR="005A0D16" w:rsidRDefault="005A0D16" w:rsidP="00843B96">
      <w:pPr>
        <w:rPr>
          <w:rFonts w:asciiTheme="minorEastAsia" w:hAnsiTheme="minorEastAsia" w:cs="Noto Sans"/>
          <w:sz w:val="24"/>
          <w:szCs w:val="24"/>
        </w:rPr>
      </w:pPr>
    </w:p>
    <w:p w14:paraId="3D8D9D8E" w14:textId="77777777" w:rsidR="00EE038D" w:rsidRDefault="00EE038D" w:rsidP="00843B96">
      <w:pPr>
        <w:rPr>
          <w:rFonts w:asciiTheme="minorEastAsia" w:hAnsiTheme="minorEastAsia" w:cs="Noto Sans"/>
          <w:sz w:val="24"/>
          <w:szCs w:val="24"/>
        </w:rPr>
      </w:pPr>
      <w:r>
        <w:rPr>
          <w:rFonts w:asciiTheme="minorEastAsia" w:hAnsiTheme="minorEastAsia" w:cs="Noto Sans"/>
          <w:noProof/>
          <w:sz w:val="24"/>
          <w:szCs w:val="24"/>
        </w:rPr>
        <w:lastRenderedPageBreak/>
        <mc:AlternateContent>
          <mc:Choice Requires="wpg">
            <w:drawing>
              <wp:anchor distT="0" distB="0" distL="114300" distR="114300" simplePos="0" relativeHeight="251887616" behindDoc="0" locked="0" layoutInCell="1" allowOverlap="1" wp14:anchorId="5A28EF9E" wp14:editId="6F7D65D9">
                <wp:simplePos x="0" y="0"/>
                <wp:positionH relativeFrom="margin">
                  <wp:posOffset>-123825</wp:posOffset>
                </wp:positionH>
                <wp:positionV relativeFrom="paragraph">
                  <wp:posOffset>-114300</wp:posOffset>
                </wp:positionV>
                <wp:extent cx="6543675" cy="685800"/>
                <wp:effectExtent l="0" t="0" r="9525" b="0"/>
                <wp:wrapNone/>
                <wp:docPr id="12" name="组合 12"/>
                <wp:cNvGraphicFramePr/>
                <a:graphic xmlns:a="http://schemas.openxmlformats.org/drawingml/2006/main">
                  <a:graphicData uri="http://schemas.microsoft.com/office/word/2010/wordprocessingGroup">
                    <wpg:wgp>
                      <wpg:cNvGrpSpPr/>
                      <wpg:grpSpPr>
                        <a:xfrm>
                          <a:off x="0" y="0"/>
                          <a:ext cx="6543675" cy="685800"/>
                          <a:chOff x="0" y="0"/>
                          <a:chExt cx="6638290" cy="571500"/>
                        </a:xfrm>
                      </wpg:grpSpPr>
                      <pic:pic xmlns:pic="http://schemas.openxmlformats.org/drawingml/2006/picture">
                        <pic:nvPicPr>
                          <pic:cNvPr id="17" name="图片 17"/>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5" name="文本框 2"/>
                        <wps:cNvSpPr txBox="1">
                          <a:spLocks noChangeArrowheads="1"/>
                        </wps:cNvSpPr>
                        <wps:spPr bwMode="auto">
                          <a:xfrm>
                            <a:off x="323850" y="120649"/>
                            <a:ext cx="1320732" cy="436665"/>
                          </a:xfrm>
                          <a:prstGeom prst="rect">
                            <a:avLst/>
                          </a:prstGeom>
                          <a:noFill/>
                          <a:ln w="9525">
                            <a:noFill/>
                            <a:miter lim="800000"/>
                            <a:headEnd/>
                            <a:tailEnd/>
                          </a:ln>
                        </wps:spPr>
                        <wps:txbx>
                          <w:txbxContent>
                            <w:p w14:paraId="35E5F45A" w14:textId="77777777" w:rsidR="009B2812" w:rsidRPr="00DD0200" w:rsidRDefault="009B2812"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51DBE421" w14:textId="77777777" w:rsidR="009B2812" w:rsidRDefault="009B2812" w:rsidP="00EE038D"/>
                          </w:txbxContent>
                        </wps:txbx>
                        <wps:bodyPr rot="0" vert="horz" wrap="square" lIns="91440" tIns="45720" rIns="91440" bIns="45720" anchor="t" anchorCtr="0">
                          <a:noAutofit/>
                        </wps:bodyPr>
                      </wps:wsp>
                      <wps:wsp>
                        <wps:cNvPr id="226" name="文本框 2"/>
                        <wps:cNvSpPr txBox="1">
                          <a:spLocks noChangeArrowheads="1"/>
                        </wps:cNvSpPr>
                        <wps:spPr bwMode="auto">
                          <a:xfrm>
                            <a:off x="2028825" y="130176"/>
                            <a:ext cx="1741930" cy="323205"/>
                          </a:xfrm>
                          <a:prstGeom prst="rect">
                            <a:avLst/>
                          </a:prstGeom>
                          <a:noFill/>
                          <a:ln w="9525">
                            <a:noFill/>
                            <a:miter lim="800000"/>
                            <a:headEnd/>
                            <a:tailEnd/>
                          </a:ln>
                        </wps:spPr>
                        <wps:txbx>
                          <w:txbxContent>
                            <w:p w14:paraId="507CBA22" w14:textId="77777777" w:rsidR="009B2812" w:rsidRPr="00926C76" w:rsidRDefault="009B2812"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28EF9E" id="组合 12" o:spid="_x0000_s1041" style="position:absolute;margin-left:-9.75pt;margin-top:-9pt;width:515.25pt;height:54pt;z-index:251887616;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PB3e3BAAwAAwzBo/lXf&#10;xpMC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">
                <v:shape id="图片 17" o:spid="_x0000_s1042"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">
                  <v:imagedata r:id="rId12" o:title="" croptop="12771f" cropbottom="48541f" cropleft="1f" cropright="8f"/>
                </v:shape>
                <v:shape id="文本框 2" o:spid="_x0000_s1043" type="#_x0000_t202" style="position:absolute;left:3238;top:1206;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35E5F45A" w14:textId="77777777" w:rsidR="009B2812" w:rsidRPr="00DD0200" w:rsidRDefault="009B2812"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51DBE421" w14:textId="77777777" w:rsidR="009B2812" w:rsidRDefault="009B2812" w:rsidP="00EE038D"/>
                    </w:txbxContent>
                  </v:textbox>
                </v:shape>
                <v:shape id="文本框 2" o:spid="_x0000_s1044" type="#_x0000_t202" style="position:absolute;left:20288;top:1301;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507CBA22" w14:textId="77777777" w:rsidR="009B2812" w:rsidRPr="00926C76" w:rsidRDefault="009B2812"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v:group>
            </w:pict>
          </mc:Fallback>
        </mc:AlternateContent>
      </w:r>
    </w:p>
    <w:p w14:paraId="7CE2307E" w14:textId="77777777" w:rsidR="00EE038D" w:rsidRDefault="00EE038D" w:rsidP="00843B96">
      <w:pPr>
        <w:rPr>
          <w:rFonts w:asciiTheme="minorEastAsia" w:hAnsiTheme="minorEastAsia" w:cs="Noto Sans"/>
          <w:sz w:val="24"/>
          <w:szCs w:val="24"/>
        </w:rPr>
      </w:pPr>
    </w:p>
    <w:p w14:paraId="0C6B3ECC" w14:textId="77777777" w:rsidR="005A0D16" w:rsidRPr="00A30B8C" w:rsidRDefault="005A0D16" w:rsidP="00A30B8C">
      <w:pPr>
        <w:spacing w:line="276" w:lineRule="auto"/>
        <w:rPr>
          <w:rFonts w:asciiTheme="minorEastAsia" w:hAnsiTheme="minorEastAsia" w:cs="Noto Sans"/>
        </w:rPr>
      </w:pPr>
      <w:r w:rsidRPr="00A30B8C">
        <w:rPr>
          <w:rFonts w:asciiTheme="minorEastAsia" w:hAnsiTheme="minorEastAsia" w:cs="Noto Sans"/>
        </w:rPr>
        <w:t>加州大学洛杉矶分校</w:t>
      </w:r>
      <w:r w:rsidR="00A30B8C"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0954D6AE" w14:textId="77777777" w:rsidR="00A30B8C" w:rsidRPr="00A30B8C" w:rsidRDefault="00A30B8C" w:rsidP="00A30B8C">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p>
    <w:p w14:paraId="16BC7807"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57555B77"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News世界大学排名第14名 </w:t>
      </w:r>
    </w:p>
    <w:p w14:paraId="00A2C38B"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News美国最佳大学排名第20名 </w:t>
      </w:r>
    </w:p>
    <w:p w14:paraId="7F3460C4"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2020U.S. News全美公立大学排名第1名</w:t>
      </w:r>
    </w:p>
    <w:p w14:paraId="17714507"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6F71EC4A"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0082CF6B"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355BEB27"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22590240" w14:textId="77777777" w:rsidR="008B493C" w:rsidRPr="00AB1BE8" w:rsidRDefault="008B493C" w:rsidP="008B493C">
      <w:pPr>
        <w:pStyle w:val="a5"/>
        <w:widowControl w:val="0"/>
        <w:spacing w:after="0" w:line="276" w:lineRule="auto"/>
        <w:ind w:left="714"/>
        <w:jc w:val="both"/>
        <w:rPr>
          <w:rFonts w:ascii="等线" w:eastAsia="等线" w:hAnsi="等线" w:cs="Noto Sans"/>
          <w:sz w:val="20"/>
          <w:szCs w:val="20"/>
        </w:rPr>
      </w:pPr>
      <w:r>
        <w:rPr>
          <w:rFonts w:asciiTheme="minorEastAsia" w:hAnsiTheme="minorEastAsia" w:cs="Noto Sans"/>
          <w:noProof/>
          <w:sz w:val="24"/>
          <w:szCs w:val="24"/>
        </w:rPr>
        <mc:AlternateContent>
          <mc:Choice Requires="wpg">
            <w:drawing>
              <wp:anchor distT="0" distB="0" distL="114300" distR="114300" simplePos="0" relativeHeight="251640832" behindDoc="1" locked="0" layoutInCell="1" allowOverlap="1" wp14:anchorId="38B933CA" wp14:editId="34048CE6">
                <wp:simplePos x="0" y="0"/>
                <wp:positionH relativeFrom="margin">
                  <wp:posOffset>-146050</wp:posOffset>
                </wp:positionH>
                <wp:positionV relativeFrom="paragraph">
                  <wp:posOffset>118639</wp:posOffset>
                </wp:positionV>
                <wp:extent cx="6515100" cy="654050"/>
                <wp:effectExtent l="0" t="0" r="0" b="0"/>
                <wp:wrapNone/>
                <wp:docPr id="11" name="组合 11"/>
                <wp:cNvGraphicFramePr/>
                <a:graphic xmlns:a="http://schemas.openxmlformats.org/drawingml/2006/main">
                  <a:graphicData uri="http://schemas.microsoft.com/office/word/2010/wordprocessingGroup">
                    <wpg:wgp>
                      <wpg:cNvGrpSpPr/>
                      <wpg:grpSpPr>
                        <a:xfrm>
                          <a:off x="0" y="0"/>
                          <a:ext cx="6515100" cy="654050"/>
                          <a:chOff x="0" y="0"/>
                          <a:chExt cx="6638290" cy="571500"/>
                        </a:xfrm>
                      </wpg:grpSpPr>
                      <pic:pic xmlns:pic="http://schemas.openxmlformats.org/drawingml/2006/picture">
                        <pic:nvPicPr>
                          <pic:cNvPr id="231" name="图片 231"/>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8" name="文本框 2"/>
                        <wps:cNvSpPr txBox="1">
                          <a:spLocks noChangeArrowheads="1"/>
                        </wps:cNvSpPr>
                        <wps:spPr bwMode="auto">
                          <a:xfrm>
                            <a:off x="323850" y="104775"/>
                            <a:ext cx="1320732" cy="436665"/>
                          </a:xfrm>
                          <a:prstGeom prst="rect">
                            <a:avLst/>
                          </a:prstGeom>
                          <a:noFill/>
                          <a:ln w="9525">
                            <a:noFill/>
                            <a:miter lim="800000"/>
                            <a:headEnd/>
                            <a:tailEnd/>
                          </a:ln>
                        </wps:spPr>
                        <wps:txbx>
                          <w:txbxContent>
                            <w:p w14:paraId="26832BF6" w14:textId="77777777" w:rsidR="009B2812" w:rsidRPr="00DD0200" w:rsidRDefault="009B2812"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113A3098" w14:textId="77777777" w:rsidR="009B2812" w:rsidRDefault="009B2812" w:rsidP="00DE56F0"/>
                          </w:txbxContent>
                        </wps:txbx>
                        <wps:bodyPr rot="0" vert="horz" wrap="square" lIns="91440" tIns="45720" rIns="91440" bIns="45720" anchor="t" anchorCtr="0">
                          <a:noAutofit/>
                        </wps:bodyPr>
                      </wps:wsp>
                      <wps:wsp>
                        <wps:cNvPr id="30" name="文本框 2"/>
                        <wps:cNvSpPr txBox="1">
                          <a:spLocks noChangeArrowheads="1"/>
                        </wps:cNvSpPr>
                        <wps:spPr bwMode="auto">
                          <a:xfrm>
                            <a:off x="2028825" y="114300"/>
                            <a:ext cx="1741930" cy="323205"/>
                          </a:xfrm>
                          <a:prstGeom prst="rect">
                            <a:avLst/>
                          </a:prstGeom>
                          <a:noFill/>
                          <a:ln w="9525">
                            <a:noFill/>
                            <a:miter lim="800000"/>
                            <a:headEnd/>
                            <a:tailEnd/>
                          </a:ln>
                        </wps:spPr>
                        <wps:txbx>
                          <w:txbxContent>
                            <w:p w14:paraId="0ABEB861" w14:textId="77777777" w:rsidR="009B2812" w:rsidRPr="00926C76" w:rsidRDefault="009B2812"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8B933CA" id="组合 11" o:spid="_x0000_s1045" style="position:absolute;left:0;text-align:left;margin-left:-11.5pt;margin-top:9.35pt;width:513pt;height:51.5pt;z-index:-251675648;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AAAAAAAAAAAAAAAAAAAAAAAAAAAAAACA7AEAAAAAAADwd3twQAMAAMMwaP5V38aTAg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">
                <v:shape id="图片 231" o:spid="_x0000_s1046"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">
                  <v:imagedata r:id="rId12" o:title="" croptop="12771f" cropbottom="48541f" cropleft="1f" cropright="8f"/>
                </v:shape>
                <v:shape id="文本框 2" o:spid="_x0000_s1047" type="#_x0000_t202" style="position:absolute;left:3238;top:1047;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6832BF6" w14:textId="77777777" w:rsidR="009B2812" w:rsidRPr="00DD0200" w:rsidRDefault="009B2812"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113A3098" w14:textId="77777777" w:rsidR="009B2812" w:rsidRDefault="009B2812" w:rsidP="00DE56F0"/>
                    </w:txbxContent>
                  </v:textbox>
                </v:shape>
                <v:shape id="文本框 2" o:spid="_x0000_s1048" type="#_x0000_t202" style="position:absolute;left:20288;top:1143;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0ABEB861" w14:textId="77777777" w:rsidR="009B2812" w:rsidRPr="00926C76" w:rsidRDefault="009B2812"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v:group>
            </w:pict>
          </mc:Fallback>
        </mc:AlternateContent>
      </w:r>
    </w:p>
    <w:p w14:paraId="4BB81060" w14:textId="77777777" w:rsidR="00B53213" w:rsidRPr="00843B96" w:rsidRDefault="00B53213" w:rsidP="00843B96">
      <w:pPr>
        <w:rPr>
          <w:rFonts w:asciiTheme="minorEastAsia" w:hAnsiTheme="minorEastAsia" w:cs="Noto Sans"/>
          <w:sz w:val="24"/>
          <w:szCs w:val="24"/>
        </w:rPr>
      </w:pPr>
    </w:p>
    <w:p w14:paraId="6F592121" w14:textId="77777777" w:rsidR="00A6701E" w:rsidRDefault="00A6701E" w:rsidP="001B3341">
      <w:pPr>
        <w:rPr>
          <w:rFonts w:asciiTheme="minorEastAsia" w:hAnsiTheme="minorEastAsia" w:cs="Noto Sans"/>
          <w:b/>
          <w:bCs/>
        </w:rPr>
      </w:pPr>
    </w:p>
    <w:p w14:paraId="4958E6E0" w14:textId="77777777" w:rsidR="00D221C3" w:rsidRPr="00077B05" w:rsidRDefault="00D221C3" w:rsidP="00077B05">
      <w:pPr>
        <w:pStyle w:val="a5"/>
        <w:numPr>
          <w:ilvl w:val="0"/>
          <w:numId w:val="17"/>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课程内容</w:t>
      </w:r>
    </w:p>
    <w:p w14:paraId="729DEAD3" w14:textId="77777777" w:rsidR="001D7B06" w:rsidRDefault="00D221C3" w:rsidP="00077B05">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课程目录</w:t>
      </w:r>
    </w:p>
    <w:p w14:paraId="2F469D7C" w14:textId="77777777" w:rsidR="00E66BBF" w:rsidRPr="00E66BBF" w:rsidRDefault="00E66BBF" w:rsidP="00E66BBF">
      <w:pPr>
        <w:pStyle w:val="a5"/>
        <w:tabs>
          <w:tab w:val="left" w:pos="8080"/>
        </w:tabs>
        <w:spacing w:line="276" w:lineRule="auto"/>
        <w:rPr>
          <w:rFonts w:asciiTheme="minorEastAsia" w:hAnsiTheme="minorEastAsia" w:cs="Noto Sans"/>
          <w:b/>
          <w:bCs/>
        </w:rPr>
      </w:pPr>
      <w:r w:rsidRPr="00E66BBF">
        <w:rPr>
          <w:rFonts w:asciiTheme="minorEastAsia" w:hAnsiTheme="minorEastAsia" w:cs="Noto Sans" w:hint="eastAsia"/>
          <w:b/>
          <w:bCs/>
        </w:rPr>
        <w:t>必修课</w:t>
      </w:r>
      <w:r w:rsidR="008E0F4D">
        <w:rPr>
          <w:rFonts w:asciiTheme="minorEastAsia" w:hAnsiTheme="minorEastAsia" w:cs="Noto Sans" w:hint="eastAsia"/>
          <w:b/>
          <w:bCs/>
        </w:rPr>
        <w:t>（</w:t>
      </w:r>
      <w:r w:rsidR="007E3B64">
        <w:rPr>
          <w:rFonts w:asciiTheme="minorEastAsia" w:hAnsiTheme="minorEastAsia" w:cs="Noto Sans" w:hint="eastAsia"/>
          <w:b/>
          <w:bCs/>
        </w:rPr>
        <w:t>以下为必须完成的4门必修课</w:t>
      </w:r>
      <w:r w:rsidR="008E0F4D">
        <w:rPr>
          <w:rFonts w:asciiTheme="minorEastAsia" w:hAnsiTheme="minorEastAsia" w:cs="Noto Sans" w:hint="eastAsia"/>
          <w:b/>
          <w:bCs/>
        </w:rPr>
        <w:t>）</w:t>
      </w:r>
    </w:p>
    <w:p w14:paraId="43146933" w14:textId="77777777" w:rsidR="00AF37C2" w:rsidRPr="00AF37C2" w:rsidRDefault="004F022F"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sidRPr="004F022F">
        <w:rPr>
          <w:rFonts w:asciiTheme="minorEastAsia" w:hAnsiTheme="minorEastAsia"/>
          <w:b/>
          <w:bCs/>
          <w:color w:val="1F3864" w:themeColor="accent1" w:themeShade="80"/>
        </w:rPr>
        <w:t xml:space="preserve">Reporting and Writing I: Fundamentals of Journalism </w:t>
      </w:r>
      <w:r w:rsidR="00AF37C2" w:rsidRPr="00AF37C2">
        <w:rPr>
          <w:rFonts w:asciiTheme="minorEastAsia" w:hAnsiTheme="minorEastAsia"/>
          <w:b/>
          <w:bCs/>
          <w:color w:val="1F3864" w:themeColor="accent1" w:themeShade="80"/>
        </w:rPr>
        <w:t>(</w:t>
      </w:r>
      <w:r w:rsidR="009B2812">
        <w:rPr>
          <w:rFonts w:asciiTheme="minorEastAsia" w:hAnsiTheme="minorEastAsia"/>
          <w:b/>
          <w:bCs/>
          <w:color w:val="1F3864" w:themeColor="accent1" w:themeShade="80"/>
        </w:rPr>
        <w:t>4</w:t>
      </w:r>
      <w:r w:rsidR="009B2812">
        <w:rPr>
          <w:rFonts w:asciiTheme="minorEastAsia" w:hAnsiTheme="minorEastAsia" w:hint="eastAsia"/>
          <w:b/>
          <w:bCs/>
          <w:color w:val="1F3864" w:themeColor="accent1" w:themeShade="80"/>
        </w:rPr>
        <w:t>学分)</w:t>
      </w:r>
    </w:p>
    <w:p w14:paraId="0114AA7D" w14:textId="77777777" w:rsidR="008E0F4D" w:rsidRPr="00327DE7" w:rsidRDefault="008E0F4D"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sidRPr="008E0F4D">
        <w:rPr>
          <w:rFonts w:asciiTheme="minorEastAsia" w:hAnsiTheme="minorEastAsia"/>
          <w:b/>
          <w:bCs/>
          <w:color w:val="1F3864" w:themeColor="accent1" w:themeShade="80"/>
        </w:rPr>
        <w:t>Reporting and Writing II: Journalism in Practice</w:t>
      </w:r>
      <w:r w:rsidR="009B2812">
        <w:rPr>
          <w:rFonts w:asciiTheme="minorEastAsia" w:hAnsiTheme="minorEastAsia" w:hint="eastAsia"/>
          <w:b/>
          <w:bCs/>
          <w:color w:val="1F3864" w:themeColor="accent1" w:themeShade="80"/>
        </w:rPr>
        <w:t>（</w:t>
      </w:r>
      <w:r w:rsidR="007E3B64">
        <w:rPr>
          <w:rFonts w:asciiTheme="minorEastAsia" w:hAnsiTheme="minorEastAsia" w:hint="eastAsia"/>
          <w:b/>
          <w:bCs/>
          <w:color w:val="1F3864" w:themeColor="accent1" w:themeShade="80"/>
        </w:rPr>
        <w:t>4学分</w:t>
      </w:r>
      <w:r w:rsidR="009E78D5">
        <w:rPr>
          <w:rFonts w:asciiTheme="minorEastAsia" w:hAnsiTheme="minorEastAsia" w:hint="eastAsia"/>
          <w:b/>
          <w:bCs/>
          <w:color w:val="1F3864" w:themeColor="accent1" w:themeShade="80"/>
        </w:rPr>
        <w:t>，秋季学期不开设</w:t>
      </w:r>
      <w:r w:rsidRPr="00327DE7">
        <w:rPr>
          <w:rFonts w:asciiTheme="minorEastAsia" w:hAnsiTheme="minorEastAsia" w:hint="eastAsia"/>
          <w:b/>
          <w:bCs/>
          <w:color w:val="1F3864" w:themeColor="accent1" w:themeShade="80"/>
        </w:rPr>
        <w:t>）</w:t>
      </w:r>
    </w:p>
    <w:p w14:paraId="10DD328A" w14:textId="77777777" w:rsidR="00BA06F5" w:rsidRPr="00AF37C2" w:rsidRDefault="00BA06F5"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sidRPr="00E66BBF">
        <w:rPr>
          <w:rFonts w:asciiTheme="minorEastAsia" w:hAnsiTheme="minorEastAsia"/>
          <w:b/>
          <w:bCs/>
          <w:color w:val="1F3864" w:themeColor="accent1" w:themeShade="80"/>
        </w:rPr>
        <w:t xml:space="preserve">Reporting and Writing III: The Modern Media World </w:t>
      </w:r>
      <w:r w:rsidR="009B2812">
        <w:rPr>
          <w:rFonts w:asciiTheme="minorEastAsia" w:hAnsiTheme="minorEastAsia" w:hint="eastAsia"/>
          <w:b/>
          <w:bCs/>
          <w:color w:val="1F3864" w:themeColor="accent1" w:themeShade="80"/>
        </w:rPr>
        <w:t>（4学分</w:t>
      </w:r>
      <w:r>
        <w:rPr>
          <w:rFonts w:asciiTheme="minorEastAsia" w:hAnsiTheme="minorEastAsia" w:hint="eastAsia"/>
          <w:b/>
          <w:bCs/>
          <w:color w:val="1F3864" w:themeColor="accent1" w:themeShade="80"/>
        </w:rPr>
        <w:t>）</w:t>
      </w:r>
    </w:p>
    <w:p w14:paraId="10E8834C" w14:textId="77777777" w:rsidR="00AF37C2" w:rsidRPr="00AF37C2" w:rsidRDefault="00CD69B6"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bookmarkStart w:id="0" w:name="_Hlk66282458"/>
      <w:r w:rsidRPr="00CD69B6">
        <w:rPr>
          <w:rFonts w:asciiTheme="minorEastAsia" w:hAnsiTheme="minorEastAsia"/>
          <w:b/>
          <w:bCs/>
          <w:color w:val="1F3864" w:themeColor="accent1" w:themeShade="80"/>
        </w:rPr>
        <w:t xml:space="preserve">Media Law and Ethics </w:t>
      </w:r>
      <w:bookmarkEnd w:id="0"/>
      <w:r w:rsidR="00AF37C2" w:rsidRPr="00AF37C2">
        <w:rPr>
          <w:rFonts w:asciiTheme="minorEastAsia" w:hAnsiTheme="minorEastAsia"/>
          <w:b/>
          <w:bCs/>
          <w:color w:val="1F3864" w:themeColor="accent1" w:themeShade="80"/>
        </w:rPr>
        <w:t>(</w:t>
      </w:r>
      <w:r w:rsidR="009B2812">
        <w:rPr>
          <w:rFonts w:asciiTheme="minorEastAsia" w:hAnsiTheme="minorEastAsia" w:hint="eastAsia"/>
          <w:b/>
          <w:bCs/>
          <w:color w:val="1F3864" w:themeColor="accent1" w:themeShade="80"/>
        </w:rPr>
        <w:t>2学分</w:t>
      </w:r>
      <w:r>
        <w:rPr>
          <w:rFonts w:asciiTheme="minorEastAsia" w:hAnsiTheme="minorEastAsia" w:hint="eastAsia"/>
          <w:b/>
          <w:bCs/>
          <w:color w:val="1F3864" w:themeColor="accent1" w:themeShade="80"/>
        </w:rPr>
        <w:t>）</w:t>
      </w:r>
    </w:p>
    <w:p w14:paraId="4301AB33" w14:textId="77777777" w:rsidR="009C6696" w:rsidRDefault="009C6696" w:rsidP="009C6696">
      <w:pPr>
        <w:spacing w:beforeLines="20" w:before="48" w:line="276" w:lineRule="auto"/>
        <w:rPr>
          <w:rFonts w:asciiTheme="minorEastAsia" w:hAnsiTheme="minorEastAsia"/>
          <w:b/>
          <w:bCs/>
        </w:rPr>
      </w:pPr>
      <w:r>
        <w:rPr>
          <w:rFonts w:asciiTheme="minorEastAsia" w:hAnsiTheme="minorEastAsia" w:hint="eastAsia"/>
          <w:b/>
          <w:bCs/>
        </w:rPr>
        <w:t xml:space="preserve"> </w:t>
      </w:r>
      <w:r>
        <w:rPr>
          <w:rFonts w:asciiTheme="minorEastAsia" w:hAnsiTheme="minorEastAsia"/>
          <w:b/>
          <w:bCs/>
        </w:rPr>
        <w:t xml:space="preserve">     </w:t>
      </w:r>
      <w:r w:rsidR="00EA3959">
        <w:rPr>
          <w:rFonts w:asciiTheme="minorEastAsia" w:hAnsiTheme="minorEastAsia"/>
          <w:b/>
          <w:bCs/>
        </w:rPr>
        <w:t xml:space="preserve">        </w:t>
      </w:r>
      <w:r w:rsidRPr="009C6696">
        <w:rPr>
          <w:rFonts w:asciiTheme="minorEastAsia" w:hAnsiTheme="minorEastAsia" w:hint="eastAsia"/>
          <w:b/>
          <w:bCs/>
        </w:rPr>
        <w:t>选修课</w:t>
      </w:r>
      <w:r w:rsidR="007E3B64">
        <w:rPr>
          <w:rFonts w:asciiTheme="minorEastAsia" w:hAnsiTheme="minorEastAsia" w:hint="eastAsia"/>
          <w:b/>
          <w:bCs/>
        </w:rPr>
        <w:t>（在以下课程中选择4门完成）</w:t>
      </w:r>
      <w:r w:rsidR="00327DE7">
        <w:rPr>
          <w:rFonts w:asciiTheme="minorEastAsia" w:hAnsiTheme="minorEastAsia" w:hint="eastAsia"/>
          <w:b/>
          <w:bCs/>
        </w:rPr>
        <w:t>：</w:t>
      </w:r>
    </w:p>
    <w:p w14:paraId="3211A8A5" w14:textId="77777777" w:rsidR="009C6696" w:rsidRDefault="009C6696"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sidRPr="00327DE7">
        <w:rPr>
          <w:rFonts w:asciiTheme="minorEastAsia" w:hAnsiTheme="minorEastAsia"/>
          <w:b/>
          <w:bCs/>
          <w:color w:val="1F3864" w:themeColor="accent1" w:themeShade="80"/>
        </w:rPr>
        <w:t>Sociology of Mass Communicatio</w:t>
      </w:r>
      <w:r w:rsidR="007E3B64">
        <w:rPr>
          <w:rFonts w:asciiTheme="minorEastAsia" w:hAnsiTheme="minorEastAsia"/>
          <w:b/>
          <w:bCs/>
          <w:color w:val="1F3864" w:themeColor="accent1" w:themeShade="80"/>
        </w:rPr>
        <w:t>n</w:t>
      </w:r>
      <w:r w:rsidR="007E3B64">
        <w:rPr>
          <w:rFonts w:asciiTheme="minorEastAsia" w:hAnsiTheme="minorEastAsia" w:hint="eastAsia"/>
          <w:b/>
          <w:bCs/>
          <w:color w:val="1F3864" w:themeColor="accent1" w:themeShade="80"/>
        </w:rPr>
        <w:t>（4学分）</w:t>
      </w:r>
    </w:p>
    <w:p w14:paraId="6A7F8D51" w14:textId="77777777" w:rsidR="00C70E67"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sidRPr="009E51CC">
        <w:rPr>
          <w:rFonts w:asciiTheme="minorEastAsia" w:hAnsiTheme="minorEastAsia"/>
          <w:b/>
          <w:bCs/>
          <w:color w:val="1F3864" w:themeColor="accent1" w:themeShade="80"/>
        </w:rPr>
        <w:t xml:space="preserve">Entertainment Journalism </w:t>
      </w:r>
      <w:r w:rsidRPr="009E51CC">
        <w:rPr>
          <w:rFonts w:asciiTheme="minorEastAsia" w:hAnsiTheme="minorEastAsia" w:hint="eastAsia"/>
          <w:b/>
          <w:bCs/>
          <w:color w:val="1F3864" w:themeColor="accent1" w:themeShade="80"/>
        </w:rPr>
        <w:t>（</w:t>
      </w:r>
      <w:r>
        <w:rPr>
          <w:rFonts w:asciiTheme="minorEastAsia" w:hAnsiTheme="minorEastAsia" w:hint="eastAsia"/>
          <w:b/>
          <w:bCs/>
          <w:color w:val="1F3864" w:themeColor="accent1" w:themeShade="80"/>
        </w:rPr>
        <w:t>3学分</w:t>
      </w:r>
      <w:r w:rsidRPr="009E51CC">
        <w:rPr>
          <w:rFonts w:asciiTheme="minorEastAsia" w:hAnsiTheme="minorEastAsia" w:hint="eastAsia"/>
          <w:b/>
          <w:bCs/>
          <w:color w:val="1F3864" w:themeColor="accent1" w:themeShade="80"/>
        </w:rPr>
        <w:t>）</w:t>
      </w:r>
    </w:p>
    <w:p w14:paraId="3A5D524A" w14:textId="77777777" w:rsidR="00C70E67"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Pr>
          <w:rFonts w:asciiTheme="minorEastAsia" w:hAnsiTheme="minorEastAsia"/>
          <w:b/>
          <w:bCs/>
          <w:color w:val="1F3864" w:themeColor="accent1" w:themeShade="80"/>
        </w:rPr>
        <w:lastRenderedPageBreak/>
        <w:t>Storytelling for Social Justice</w:t>
      </w:r>
      <w:r>
        <w:rPr>
          <w:rFonts w:asciiTheme="minorEastAsia" w:hAnsiTheme="minorEastAsia" w:hint="eastAsia"/>
          <w:b/>
          <w:bCs/>
          <w:color w:val="1F3864" w:themeColor="accent1" w:themeShade="80"/>
        </w:rPr>
        <w:t>（3学分）</w:t>
      </w:r>
    </w:p>
    <w:p w14:paraId="292AB002" w14:textId="77777777" w:rsidR="00C70E67"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Pr>
          <w:rFonts w:asciiTheme="minorEastAsia" w:hAnsiTheme="minorEastAsia"/>
          <w:b/>
          <w:bCs/>
          <w:color w:val="1F3864" w:themeColor="accent1" w:themeShade="80"/>
        </w:rPr>
        <w:t xml:space="preserve">Introduction to Literary </w:t>
      </w:r>
      <w:proofErr w:type="spellStart"/>
      <w:r>
        <w:rPr>
          <w:rFonts w:asciiTheme="minorEastAsia" w:hAnsiTheme="minorEastAsia"/>
          <w:b/>
          <w:bCs/>
          <w:color w:val="1F3864" w:themeColor="accent1" w:themeShade="80"/>
        </w:rPr>
        <w:t>Jounalism</w:t>
      </w:r>
      <w:proofErr w:type="spellEnd"/>
      <w:r>
        <w:rPr>
          <w:rFonts w:asciiTheme="minorEastAsia" w:hAnsiTheme="minorEastAsia" w:hint="eastAsia"/>
          <w:b/>
          <w:bCs/>
          <w:color w:val="1F3864" w:themeColor="accent1" w:themeShade="80"/>
        </w:rPr>
        <w:t>（3学分）</w:t>
      </w:r>
    </w:p>
    <w:p w14:paraId="65AF0F5F" w14:textId="77777777" w:rsidR="00C70E67"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Pr>
          <w:rFonts w:asciiTheme="minorEastAsia" w:hAnsiTheme="minorEastAsia"/>
          <w:b/>
          <w:bCs/>
          <w:color w:val="1F3864" w:themeColor="accent1" w:themeShade="80"/>
        </w:rPr>
        <w:t>Copyediting I (</w:t>
      </w:r>
      <w:r w:rsidR="00BE0B26">
        <w:rPr>
          <w:rFonts w:asciiTheme="minorEastAsia" w:hAnsiTheme="minorEastAsia" w:hint="eastAsia"/>
          <w:b/>
          <w:bCs/>
          <w:color w:val="1F3864" w:themeColor="accent1" w:themeShade="80"/>
        </w:rPr>
        <w:t>3学分)</w:t>
      </w:r>
    </w:p>
    <w:p w14:paraId="07ED96C4" w14:textId="77777777" w:rsidR="00BE0B26" w:rsidRDefault="00BE0B26"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Pr>
          <w:rFonts w:asciiTheme="minorEastAsia" w:hAnsiTheme="minorEastAsia"/>
          <w:b/>
          <w:bCs/>
          <w:color w:val="1F3864" w:themeColor="accent1" w:themeShade="80"/>
        </w:rPr>
        <w:t>Women’s Writing Workshop</w:t>
      </w:r>
      <w:r>
        <w:rPr>
          <w:rFonts w:asciiTheme="minorEastAsia" w:hAnsiTheme="minorEastAsia" w:hint="eastAsia"/>
          <w:b/>
          <w:bCs/>
          <w:color w:val="1F3864" w:themeColor="accent1" w:themeShade="80"/>
        </w:rPr>
        <w:t>（3学分</w:t>
      </w:r>
      <w:r w:rsidR="00E473E0">
        <w:rPr>
          <w:rFonts w:asciiTheme="minorEastAsia" w:hAnsiTheme="minorEastAsia" w:hint="eastAsia"/>
          <w:b/>
          <w:bCs/>
          <w:color w:val="1F3864" w:themeColor="accent1" w:themeShade="80"/>
        </w:rPr>
        <w:t>，秋季学期不开设</w:t>
      </w:r>
      <w:r>
        <w:rPr>
          <w:rFonts w:asciiTheme="minorEastAsia" w:hAnsiTheme="minorEastAsia" w:hint="eastAsia"/>
          <w:b/>
          <w:bCs/>
          <w:color w:val="1F3864" w:themeColor="accent1" w:themeShade="80"/>
        </w:rPr>
        <w:t>）</w:t>
      </w:r>
    </w:p>
    <w:p w14:paraId="40BD9C38" w14:textId="77777777" w:rsidR="00BE0B26" w:rsidRDefault="00BE0B26"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Pr>
          <w:rFonts w:asciiTheme="minorEastAsia" w:hAnsiTheme="minorEastAsia" w:hint="eastAsia"/>
          <w:b/>
          <w:bCs/>
          <w:color w:val="1F3864" w:themeColor="accent1" w:themeShade="80"/>
        </w:rPr>
        <w:t>Photo</w:t>
      </w:r>
      <w:r>
        <w:rPr>
          <w:rFonts w:asciiTheme="minorEastAsia" w:hAnsiTheme="minorEastAsia"/>
          <w:b/>
          <w:bCs/>
          <w:color w:val="1F3864" w:themeColor="accent1" w:themeShade="80"/>
        </w:rPr>
        <w:t>shop I</w:t>
      </w:r>
      <w:r>
        <w:rPr>
          <w:rFonts w:asciiTheme="minorEastAsia" w:hAnsiTheme="minorEastAsia" w:hint="eastAsia"/>
          <w:b/>
          <w:bCs/>
          <w:color w:val="1F3864" w:themeColor="accent1" w:themeShade="80"/>
        </w:rPr>
        <w:t>（4学分）</w:t>
      </w:r>
    </w:p>
    <w:p w14:paraId="451EE0F7" w14:textId="77777777" w:rsidR="00970689" w:rsidRDefault="00BE0B26" w:rsidP="00BE0B26">
      <w:pPr>
        <w:pStyle w:val="a5"/>
        <w:widowControl w:val="0"/>
        <w:numPr>
          <w:ilvl w:val="1"/>
          <w:numId w:val="31"/>
        </w:numPr>
        <w:spacing w:beforeLines="20" w:before="48" w:after="0" w:line="276" w:lineRule="auto"/>
        <w:ind w:left="1134"/>
        <w:contextualSpacing w:val="0"/>
        <w:jc w:val="both"/>
        <w:rPr>
          <w:rFonts w:asciiTheme="minorEastAsia" w:hAnsiTheme="minorEastAsia"/>
          <w:b/>
          <w:bCs/>
          <w:color w:val="1F3864" w:themeColor="accent1" w:themeShade="80"/>
        </w:rPr>
      </w:pPr>
      <w:r>
        <w:rPr>
          <w:rFonts w:asciiTheme="minorEastAsia" w:hAnsiTheme="minorEastAsia"/>
          <w:b/>
          <w:bCs/>
          <w:color w:val="1F3864" w:themeColor="accent1" w:themeShade="80"/>
        </w:rPr>
        <w:t>Introduction to Adobe Premiere</w:t>
      </w:r>
      <w:r>
        <w:rPr>
          <w:rFonts w:asciiTheme="minorEastAsia" w:hAnsiTheme="minorEastAsia" w:hint="eastAsia"/>
          <w:b/>
          <w:bCs/>
          <w:color w:val="1F3864" w:themeColor="accent1" w:themeShade="80"/>
        </w:rPr>
        <w:t>（4学分）</w:t>
      </w:r>
    </w:p>
    <w:p w14:paraId="4CA94EA7" w14:textId="77777777" w:rsidR="00AB58DC" w:rsidRPr="00AB58DC" w:rsidRDefault="00AB58DC" w:rsidP="00AB58DC">
      <w:pPr>
        <w:pStyle w:val="a5"/>
        <w:widowControl w:val="0"/>
        <w:spacing w:beforeLines="20" w:before="48" w:after="0" w:line="276" w:lineRule="auto"/>
        <w:jc w:val="both"/>
        <w:rPr>
          <w:rFonts w:asciiTheme="minorEastAsia" w:hAnsiTheme="minorEastAsia"/>
          <w:b/>
          <w:bCs/>
          <w:color w:val="1F3864" w:themeColor="accent1" w:themeShade="80"/>
        </w:rPr>
      </w:pPr>
    </w:p>
    <w:p w14:paraId="163B3E3A" w14:textId="77777777" w:rsidR="00402B03" w:rsidRPr="004C5191" w:rsidRDefault="00D221C3" w:rsidP="004C0DB7">
      <w:pPr>
        <w:pStyle w:val="a5"/>
        <w:numPr>
          <w:ilvl w:val="0"/>
          <w:numId w:val="23"/>
        </w:numPr>
        <w:tabs>
          <w:tab w:val="left" w:pos="8080"/>
        </w:tabs>
        <w:spacing w:line="276" w:lineRule="auto"/>
        <w:rPr>
          <w:rFonts w:asciiTheme="minorEastAsia" w:hAnsiTheme="minorEastAsia" w:cs="Noto Sans"/>
        </w:rPr>
      </w:pPr>
      <w:r w:rsidRPr="004C5191">
        <w:rPr>
          <w:rFonts w:asciiTheme="minorEastAsia" w:hAnsiTheme="minorEastAsia" w:cs="Noto Sans"/>
        </w:rPr>
        <w:t>学习形式：</w:t>
      </w:r>
      <w:r w:rsidR="009C6696" w:rsidRPr="004C5191">
        <w:rPr>
          <w:rFonts w:asciiTheme="minorEastAsia" w:hAnsiTheme="minorEastAsia" w:cs="Noto Sans" w:hint="eastAsia"/>
        </w:rPr>
        <w:t>直播+录播形式</w:t>
      </w:r>
    </w:p>
    <w:p w14:paraId="79CEFD93" w14:textId="77777777" w:rsidR="00402B03" w:rsidRPr="00AF37C2" w:rsidRDefault="00BE0B26" w:rsidP="00AF37C2">
      <w:pPr>
        <w:pStyle w:val="a5"/>
        <w:numPr>
          <w:ilvl w:val="0"/>
          <w:numId w:val="23"/>
        </w:numPr>
        <w:tabs>
          <w:tab w:val="left" w:pos="8080"/>
        </w:tabs>
        <w:spacing w:line="276" w:lineRule="auto"/>
        <w:rPr>
          <w:rFonts w:asciiTheme="minorEastAsia" w:hAnsiTheme="minorEastAsia" w:cs="Noto Sans"/>
        </w:rPr>
      </w:pPr>
      <w:r>
        <w:rPr>
          <w:rFonts w:asciiTheme="minorEastAsia" w:hAnsiTheme="minorEastAsia"/>
          <w:noProof/>
          <w:spacing w:val="-3"/>
        </w:rPr>
        <w:drawing>
          <wp:anchor distT="0" distB="0" distL="114300" distR="114300" simplePos="0" relativeHeight="251891712" behindDoc="1" locked="0" layoutInCell="1" allowOverlap="1" wp14:anchorId="2D9E1618" wp14:editId="24C25596">
            <wp:simplePos x="0" y="0"/>
            <wp:positionH relativeFrom="margin">
              <wp:posOffset>3619500</wp:posOffset>
            </wp:positionH>
            <wp:positionV relativeFrom="margin">
              <wp:posOffset>2257425</wp:posOffset>
            </wp:positionV>
            <wp:extent cx="2710815" cy="2524125"/>
            <wp:effectExtent l="133350" t="114300" r="146685" b="161925"/>
            <wp:wrapSquare wrapText="bothSides"/>
            <wp:docPr id="229" name="图片 2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3"/>
                    <a:stretch>
                      <a:fillRect/>
                    </a:stretch>
                  </pic:blipFill>
                  <pic:spPr>
                    <a:xfrm>
                      <a:off x="0" y="0"/>
                      <a:ext cx="2710815" cy="25241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D221C3" w:rsidRPr="00077B05">
        <w:rPr>
          <w:rFonts w:asciiTheme="minorEastAsia" w:hAnsiTheme="minorEastAsia" w:cs="Noto Sans"/>
        </w:rPr>
        <w:t>课程提供时间：</w:t>
      </w:r>
      <w:r w:rsidR="000270CC" w:rsidRPr="00F41C5A">
        <w:rPr>
          <w:rFonts w:asciiTheme="minorEastAsia" w:hAnsiTheme="minorEastAsia" w:hint="eastAsia"/>
        </w:rPr>
        <w:t>冬</w:t>
      </w:r>
      <w:r w:rsidR="000270CC" w:rsidRPr="00F41C5A">
        <w:rPr>
          <w:rFonts w:asciiTheme="minorEastAsia" w:hAnsiTheme="minorEastAsia"/>
        </w:rPr>
        <w:t>季学期</w:t>
      </w:r>
      <w:r w:rsidR="000270CC" w:rsidRPr="00F41C5A">
        <w:rPr>
          <w:rFonts w:asciiTheme="minorEastAsia" w:hAnsiTheme="minorEastAsia" w:hint="eastAsia"/>
        </w:rPr>
        <w:t>：2</w:t>
      </w:r>
      <w:r w:rsidR="000270CC" w:rsidRPr="00F41C5A">
        <w:rPr>
          <w:rFonts w:asciiTheme="minorEastAsia" w:hAnsiTheme="minorEastAsia"/>
        </w:rPr>
        <w:t>022</w:t>
      </w:r>
      <w:r w:rsidR="000270CC" w:rsidRPr="00F41C5A">
        <w:rPr>
          <w:rFonts w:asciiTheme="minorEastAsia" w:hAnsiTheme="minorEastAsia" w:hint="eastAsia"/>
        </w:rPr>
        <w:t>年</w:t>
      </w:r>
      <w:r w:rsidR="000270CC" w:rsidRPr="00F41C5A">
        <w:rPr>
          <w:rFonts w:asciiTheme="minorEastAsia" w:hAnsiTheme="minorEastAsia"/>
        </w:rPr>
        <w:t>1月</w:t>
      </w:r>
      <w:r w:rsidR="000270CC" w:rsidRPr="00F41C5A">
        <w:rPr>
          <w:rFonts w:asciiTheme="minorEastAsia" w:hAnsiTheme="minorEastAsia" w:hint="eastAsia"/>
        </w:rPr>
        <w:t>初</w:t>
      </w:r>
      <w:r w:rsidR="000270CC" w:rsidRPr="00F41C5A">
        <w:rPr>
          <w:rFonts w:asciiTheme="minorEastAsia" w:hAnsiTheme="minorEastAsia"/>
        </w:rPr>
        <w:t>-3月</w:t>
      </w:r>
      <w:r w:rsidR="000270CC" w:rsidRPr="00F41C5A">
        <w:rPr>
          <w:rFonts w:asciiTheme="minorEastAsia" w:hAnsiTheme="minorEastAsia" w:hint="eastAsia"/>
        </w:rPr>
        <w:t>初</w:t>
      </w:r>
      <w:r w:rsidR="000270CC">
        <w:rPr>
          <w:rFonts w:asciiTheme="minorEastAsia" w:hAnsiTheme="minorEastAsia"/>
        </w:rPr>
        <w:t xml:space="preserve">      </w:t>
      </w:r>
      <w:r w:rsidR="000270CC" w:rsidRPr="00F41C5A">
        <w:rPr>
          <w:rFonts w:asciiTheme="minorEastAsia" w:hAnsiTheme="minorEastAsia" w:hint="eastAsia"/>
        </w:rPr>
        <w:t>春季学期：</w:t>
      </w:r>
      <w:r w:rsidR="000270CC" w:rsidRPr="00F41C5A">
        <w:rPr>
          <w:rFonts w:asciiTheme="minorEastAsia" w:hAnsiTheme="minorEastAsia"/>
        </w:rPr>
        <w:t>2022</w:t>
      </w:r>
      <w:r w:rsidR="000270CC" w:rsidRPr="00F41C5A">
        <w:rPr>
          <w:rFonts w:asciiTheme="minorEastAsia" w:hAnsiTheme="minorEastAsia" w:hint="eastAsia"/>
        </w:rPr>
        <w:t>年3</w:t>
      </w:r>
      <w:r w:rsidR="000270CC" w:rsidRPr="00F41C5A">
        <w:rPr>
          <w:rFonts w:asciiTheme="minorEastAsia" w:hAnsiTheme="minorEastAsia"/>
        </w:rPr>
        <w:t>月</w:t>
      </w:r>
      <w:r w:rsidR="000270CC" w:rsidRPr="00F41C5A">
        <w:rPr>
          <w:rFonts w:asciiTheme="minorEastAsia" w:hAnsiTheme="minorEastAsia" w:hint="eastAsia"/>
        </w:rPr>
        <w:t>底</w:t>
      </w:r>
      <w:r w:rsidR="000270CC" w:rsidRPr="00F41C5A">
        <w:rPr>
          <w:rFonts w:asciiTheme="minorEastAsia" w:hAnsiTheme="minorEastAsia"/>
        </w:rPr>
        <w:t>-6月中</w:t>
      </w:r>
      <w:r w:rsidR="000270CC" w:rsidRPr="00F41C5A">
        <w:rPr>
          <w:rFonts w:asciiTheme="minorEastAsia" w:hAnsiTheme="minorEastAsia" w:hint="eastAsia"/>
        </w:rPr>
        <w:t>旬</w:t>
      </w:r>
    </w:p>
    <w:p w14:paraId="14E2EDAF" w14:textId="77777777" w:rsidR="00D221C3" w:rsidRPr="00077B05" w:rsidRDefault="00D221C3" w:rsidP="00077B05">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rPr>
        <w:t>成绩单及证书：</w:t>
      </w:r>
    </w:p>
    <w:p w14:paraId="60C52106" w14:textId="77777777" w:rsidR="00AF37C2" w:rsidRP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rPr>
      </w:pPr>
      <w:r w:rsidRPr="00AF37C2">
        <w:rPr>
          <w:rFonts w:asciiTheme="minorEastAsia" w:hAnsiTheme="minorEastAsia"/>
        </w:rPr>
        <w:t>完成</w:t>
      </w:r>
      <w:r w:rsidRPr="00AF37C2">
        <w:rPr>
          <w:rFonts w:asciiTheme="minorEastAsia" w:hAnsiTheme="minorEastAsia" w:hint="eastAsia"/>
        </w:rPr>
        <w:t>1</w:t>
      </w:r>
      <w:r w:rsidRPr="00AF37C2">
        <w:rPr>
          <w:rFonts w:asciiTheme="minorEastAsia" w:hAnsiTheme="minorEastAsia"/>
        </w:rPr>
        <w:t>门课程</w:t>
      </w:r>
      <w:r w:rsidRPr="00AF37C2">
        <w:rPr>
          <w:rFonts w:asciiTheme="minorEastAsia" w:hAnsiTheme="minorEastAsia" w:hint="eastAsia"/>
        </w:rPr>
        <w:t>的学习</w:t>
      </w:r>
      <w:r w:rsidRPr="00AF37C2">
        <w:rPr>
          <w:rFonts w:asciiTheme="minorEastAsia" w:hAnsiTheme="minorEastAsia"/>
        </w:rPr>
        <w:t>后，学生将获得对应课程的学分及官方成绩单；</w:t>
      </w:r>
    </w:p>
    <w:p w14:paraId="0590C3D7" w14:textId="77777777" w:rsidR="00AF37C2" w:rsidRPr="00B931AF"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rPr>
      </w:pPr>
      <w:r w:rsidRPr="00B931AF">
        <w:rPr>
          <w:rFonts w:asciiTheme="minorEastAsia" w:hAnsiTheme="minorEastAsia"/>
        </w:rPr>
        <w:t>完成</w:t>
      </w:r>
      <w:r w:rsidR="00B931AF" w:rsidRPr="00B931AF">
        <w:rPr>
          <w:rFonts w:asciiTheme="minorEastAsia" w:hAnsiTheme="minorEastAsia"/>
        </w:rPr>
        <w:t>4</w:t>
      </w:r>
      <w:r w:rsidRPr="00B931AF">
        <w:rPr>
          <w:rFonts w:asciiTheme="minorEastAsia" w:hAnsiTheme="minorEastAsia"/>
        </w:rPr>
        <w:t>门必修课程及</w:t>
      </w:r>
      <w:r w:rsidR="00B931AF" w:rsidRPr="00B931AF">
        <w:rPr>
          <w:rFonts w:asciiTheme="minorEastAsia" w:hAnsiTheme="minorEastAsia"/>
        </w:rPr>
        <w:t>4</w:t>
      </w:r>
      <w:r w:rsidRPr="00B931AF">
        <w:rPr>
          <w:rFonts w:asciiTheme="minorEastAsia" w:hAnsiTheme="minorEastAsia"/>
        </w:rPr>
        <w:t>门选修课程后，学生将获得学分、官方成绩单以及加州大学洛杉矶分校职业证书；</w:t>
      </w:r>
      <w:r w:rsidR="00B931AF" w:rsidRPr="00B931AF">
        <w:rPr>
          <w:rFonts w:asciiTheme="minorEastAsia" w:hAnsiTheme="minorEastAsia" w:hint="eastAsia"/>
        </w:rPr>
        <w:t>因为有的课程在秋季不开设，所以至少2个quarter以上才能拿到证书。</w:t>
      </w:r>
    </w:p>
    <w:p w14:paraId="1DB5CEB9" w14:textId="77777777" w:rsidR="00AF37C2" w:rsidRP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b/>
          <w:bCs/>
        </w:rPr>
      </w:pPr>
      <w:r w:rsidRPr="00AF37C2">
        <w:rPr>
          <w:rFonts w:asciiTheme="minorEastAsia" w:hAnsiTheme="minorEastAsia"/>
          <w:b/>
          <w:bCs/>
        </w:rPr>
        <w:t>该学分、成绩单及职业证书被加州大学及美国其他大学认可，并获得对应美国行业协会的认可，含金量极高。</w:t>
      </w:r>
    </w:p>
    <w:p w14:paraId="62C84AD9" w14:textId="77777777" w:rsidR="00402B03" w:rsidRDefault="00402B03" w:rsidP="00402B03">
      <w:pPr>
        <w:pStyle w:val="a5"/>
        <w:widowControl w:val="0"/>
        <w:spacing w:beforeLines="20" w:before="48" w:after="0" w:line="276" w:lineRule="auto"/>
        <w:ind w:left="1080"/>
        <w:contextualSpacing w:val="0"/>
        <w:jc w:val="both"/>
        <w:rPr>
          <w:rFonts w:asciiTheme="minorEastAsia" w:hAnsiTheme="minorEastAsia"/>
          <w:b/>
          <w:bCs/>
        </w:rPr>
      </w:pPr>
    </w:p>
    <w:p w14:paraId="38EC5726" w14:textId="77777777" w:rsidR="00077B05" w:rsidRDefault="00077B05" w:rsidP="00077B05">
      <w:pPr>
        <w:widowControl w:val="0"/>
        <w:spacing w:beforeLines="20" w:before="48" w:after="0" w:line="276" w:lineRule="auto"/>
        <w:jc w:val="both"/>
        <w:rPr>
          <w:rFonts w:asciiTheme="minorEastAsia" w:hAnsiTheme="minorEastAsia"/>
          <w:b/>
          <w:bCs/>
        </w:rPr>
      </w:pPr>
      <w:r>
        <w:rPr>
          <w:rFonts w:asciiTheme="minorEastAsia" w:hAnsiTheme="minorEastAsia" w:cs="Noto Sans"/>
          <w:b/>
          <w:bCs/>
          <w:noProof/>
          <w:szCs w:val="21"/>
        </w:rPr>
        <mc:AlternateContent>
          <mc:Choice Requires="wpg">
            <w:drawing>
              <wp:anchor distT="0" distB="0" distL="114300" distR="114300" simplePos="0" relativeHeight="251889664" behindDoc="0" locked="0" layoutInCell="1" allowOverlap="1" wp14:anchorId="4E5A1E2E" wp14:editId="72449782">
                <wp:simplePos x="0" y="0"/>
                <wp:positionH relativeFrom="margin">
                  <wp:posOffset>-114300</wp:posOffset>
                </wp:positionH>
                <wp:positionV relativeFrom="paragraph">
                  <wp:posOffset>0</wp:posOffset>
                </wp:positionV>
                <wp:extent cx="6515100" cy="657750"/>
                <wp:effectExtent l="0" t="0" r="0" b="0"/>
                <wp:wrapNone/>
                <wp:docPr id="2" name="组合 2"/>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9" name="图片 9"/>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035DBE1D" w14:textId="77777777" w:rsidR="009B2812" w:rsidRPr="00DD0200" w:rsidRDefault="009B2812"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E530832" w14:textId="77777777" w:rsidR="009B2812" w:rsidRDefault="009B2812" w:rsidP="00077B05"/>
                          </w:txbxContent>
                        </wps:txbx>
                        <wps:bodyPr rot="0" vert="horz" wrap="square" lIns="91440" tIns="45720" rIns="91440" bIns="45720" anchor="t" anchorCtr="0">
                          <a:noAutofit/>
                        </wps:bodyPr>
                      </wps:wsp>
                      <wps:wsp>
                        <wps:cNvPr id="228"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2A8EB88E" w14:textId="77777777" w:rsidR="009B2812" w:rsidRPr="00DD0200" w:rsidRDefault="009B2812"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404AE319" w14:textId="77777777" w:rsidR="009B2812" w:rsidRDefault="009B2812" w:rsidP="00077B05"/>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E5A1E2E" id="组合 2" o:spid="_x0000_s1049" style="position:absolute;left:0;text-align:left;margin-left:-9pt;margin-top:0;width:513pt;height:51.8pt;z-index:251889664;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NkDAAAAAAAAAAAAAAAAAAAAAAAAAAAA&#10;AAAAAAAAAAAAAAAAAAAAAAAAAAAAAAAAAAAAAAAAAAAAAAAAAAAAAAAAAAAAAAAAAAAAAAAAAAAA&#10;AAAAAAAAAAAAAAAAAAAAAAAAAADIHg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AAAAAAAAAAAAAAAAAAAAAAAAAAAAAAAAAAAAAAAAAAAAAAAA&#10;AAAAAAAAAAAAAAAAAAAAAAAAAAAAAAAAAAAAAAAAAAAAAAAAAAAAAAAAAAAAAAAAAAAAAAAAAABk&#10;DwAAAAAAAAAAAAAAAAAAAAAAAAAAAAAAAAAAAAAAAAAAAAAAAAAAAAAAAAAAAAAAAAAAAAAAAAAA&#10;AAAAAAAAAAAAAAAAAAAAAAAAAAAAAAAAAAAAAAAAAAAAAAAAAAAAAAAAIHs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PB3e3BAAwAAwzBo/lXfxpMC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">
                <v:shape id="图片 9" o:spid="_x0000_s1050"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2" o:title="" croptop="12771f" cropbottom="48541f" cropleft="1f" cropright="8f"/>
                </v:shape>
                <v:shape id="文本框 2" o:spid="_x0000_s1051"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035DBE1D" w14:textId="77777777" w:rsidR="009B2812" w:rsidRPr="00DD0200" w:rsidRDefault="009B2812"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E530832" w14:textId="77777777" w:rsidR="009B2812" w:rsidRDefault="009B2812" w:rsidP="00077B05"/>
                    </w:txbxContent>
                  </v:textbox>
                </v:shape>
                <v:shape id="文本框 2" o:spid="_x0000_s1052"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A8EB88E" w14:textId="77777777" w:rsidR="009B2812" w:rsidRPr="00DD0200" w:rsidRDefault="009B2812"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404AE319" w14:textId="77777777" w:rsidR="009B2812" w:rsidRDefault="009B2812" w:rsidP="00077B05"/>
                    </w:txbxContent>
                  </v:textbox>
                </v:shape>
                <w10:wrap anchorx="margin"/>
              </v:group>
            </w:pict>
          </mc:Fallback>
        </mc:AlternateContent>
      </w:r>
    </w:p>
    <w:p w14:paraId="5DD8315B" w14:textId="77777777" w:rsidR="00077B05" w:rsidRDefault="00077B05" w:rsidP="00077B05">
      <w:pPr>
        <w:tabs>
          <w:tab w:val="left" w:pos="8080"/>
        </w:tabs>
        <w:spacing w:line="300" w:lineRule="atLeast"/>
        <w:rPr>
          <w:rFonts w:asciiTheme="minorEastAsia" w:hAnsiTheme="minorEastAsia" w:cs="Noto Sans"/>
          <w:szCs w:val="21"/>
        </w:rPr>
      </w:pPr>
    </w:p>
    <w:p w14:paraId="49EA671F" w14:textId="77777777" w:rsidR="00077B05" w:rsidRDefault="00077B05" w:rsidP="00077B05">
      <w:pPr>
        <w:tabs>
          <w:tab w:val="left" w:pos="8080"/>
        </w:tabs>
        <w:spacing w:line="300" w:lineRule="atLeast"/>
        <w:rPr>
          <w:rFonts w:asciiTheme="minorEastAsia" w:hAnsiTheme="minorEastAsia" w:cs="Noto Sans"/>
          <w:szCs w:val="21"/>
        </w:rPr>
      </w:pPr>
    </w:p>
    <w:p w14:paraId="4082DBCA" w14:textId="77777777" w:rsidR="00077B05" w:rsidRDefault="00077B05" w:rsidP="00077B05">
      <w:pPr>
        <w:tabs>
          <w:tab w:val="left" w:pos="8080"/>
        </w:tabs>
        <w:spacing w:line="276" w:lineRule="auto"/>
        <w:rPr>
          <w:rFonts w:asciiTheme="minorEastAsia" w:hAnsiTheme="minorEastAsia" w:cs="Noto Sans"/>
        </w:rPr>
      </w:pPr>
      <w:r w:rsidRPr="00077B05">
        <w:rPr>
          <w:rFonts w:asciiTheme="minorEastAsia" w:hAnsiTheme="minorEastAsia" w:cs="Noto Sans"/>
        </w:rPr>
        <w:t>SAF 为学生提供从咨询、申请、在线课程注册、</w:t>
      </w:r>
      <w:r w:rsidRPr="00077B05">
        <w:rPr>
          <w:rFonts w:asciiTheme="minorEastAsia" w:hAnsiTheme="minorEastAsia" w:cs="Noto Sans" w:hint="eastAsia"/>
        </w:rPr>
        <w:t>B</w:t>
      </w:r>
      <w:r w:rsidRPr="00077B05">
        <w:rPr>
          <w:rFonts w:asciiTheme="minorEastAsia" w:hAnsiTheme="minorEastAsia" w:cs="Noto Sans"/>
        </w:rPr>
        <w:t>eyond Classroom Activities (在线</w:t>
      </w:r>
      <w:r w:rsidRPr="00077B05">
        <w:rPr>
          <w:rFonts w:asciiTheme="minorEastAsia" w:hAnsiTheme="minorEastAsia" w:cs="Noto Sans" w:hint="eastAsia"/>
        </w:rPr>
        <w:t>新生</w:t>
      </w:r>
      <w:r w:rsidRPr="00077B05">
        <w:rPr>
          <w:rFonts w:asciiTheme="minorEastAsia" w:hAnsiTheme="minorEastAsia" w:cs="Noto Sans"/>
        </w:rPr>
        <w:t>培训及跨文化讲座</w:t>
      </w:r>
      <w:r w:rsidRPr="00077B05">
        <w:rPr>
          <w:rFonts w:asciiTheme="minorEastAsia" w:hAnsiTheme="minorEastAsia" w:cs="Noto Sans" w:hint="eastAsia"/>
        </w:rPr>
        <w:t>)</w:t>
      </w:r>
      <w:r w:rsidRPr="00077B05">
        <w:rPr>
          <w:rFonts w:asciiTheme="minorEastAsia" w:hAnsiTheme="minorEastAsia" w:cs="Noto Sans"/>
        </w:rPr>
        <w:t>、在线课程支持等全程完善的服务，妥善解决学生和家长的后顾之忧</w:t>
      </w:r>
      <w:r w:rsidRPr="00077B05">
        <w:rPr>
          <w:rFonts w:asciiTheme="minorEastAsia" w:hAnsiTheme="minorEastAsia" w:cs="Noto Sans" w:hint="eastAsia"/>
        </w:rPr>
        <w:t>。B</w:t>
      </w:r>
      <w:r w:rsidRPr="00077B05">
        <w:rPr>
          <w:rFonts w:asciiTheme="minorEastAsia" w:hAnsiTheme="minorEastAsia" w:cs="Noto Sans"/>
        </w:rPr>
        <w:t>eyond Classroom Activities</w:t>
      </w:r>
      <w:r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7736B1D1" w14:textId="77777777" w:rsidR="00BE0B26" w:rsidRDefault="00BE0B26" w:rsidP="00077B05">
      <w:pPr>
        <w:tabs>
          <w:tab w:val="left" w:pos="8080"/>
        </w:tabs>
        <w:spacing w:line="276" w:lineRule="auto"/>
        <w:rPr>
          <w:rFonts w:asciiTheme="minorEastAsia" w:hAnsiTheme="minorEastAsia" w:cs="Noto Sans"/>
        </w:rPr>
      </w:pPr>
    </w:p>
    <w:p w14:paraId="08508C2D" w14:textId="77777777" w:rsidR="00BE0B26" w:rsidRDefault="00BE0B26" w:rsidP="00077B05">
      <w:pPr>
        <w:tabs>
          <w:tab w:val="left" w:pos="8080"/>
        </w:tabs>
        <w:spacing w:line="276" w:lineRule="auto"/>
        <w:rPr>
          <w:rFonts w:asciiTheme="minorEastAsia" w:hAnsiTheme="minorEastAsia" w:cs="Noto Sans"/>
        </w:rPr>
      </w:pPr>
    </w:p>
    <w:p w14:paraId="151E4788" w14:textId="77777777" w:rsidR="000F06CA" w:rsidRPr="000F06CA" w:rsidRDefault="000F06CA" w:rsidP="000F06CA">
      <w:pPr>
        <w:widowControl w:val="0"/>
        <w:spacing w:after="0" w:line="240" w:lineRule="auto"/>
        <w:jc w:val="both"/>
        <w:rPr>
          <w:rFonts w:asciiTheme="minorEastAsia" w:hAnsiTheme="minorEastAsia" w:cs="Noto Sans"/>
          <w:szCs w:val="21"/>
        </w:rPr>
      </w:pPr>
    </w:p>
    <w:p w14:paraId="45AAF430" w14:textId="77777777" w:rsidR="00654C13" w:rsidRDefault="00361F3C" w:rsidP="001043BC">
      <w:pPr>
        <w:spacing w:beforeLines="20" w:before="48" w:line="360" w:lineRule="exact"/>
        <w:ind w:left="420"/>
        <w:rPr>
          <w:rFonts w:asciiTheme="minorEastAsia" w:hAnsiTheme="minorEastAsia" w:cs="Calibri Light"/>
        </w:rPr>
      </w:pPr>
      <w:r>
        <w:rPr>
          <w:rFonts w:asciiTheme="minorEastAsia" w:hAnsiTheme="minorEastAsia" w:cs="Noto Sans"/>
          <w:b/>
          <w:bCs/>
          <w:noProof/>
          <w:szCs w:val="21"/>
        </w:rPr>
        <w:lastRenderedPageBreak/>
        <mc:AlternateContent>
          <mc:Choice Requires="wpg">
            <w:drawing>
              <wp:anchor distT="0" distB="0" distL="114300" distR="114300" simplePos="0" relativeHeight="251872256" behindDoc="0" locked="0" layoutInCell="1" allowOverlap="1" wp14:anchorId="4C755D66" wp14:editId="4D8CDF9B">
                <wp:simplePos x="0" y="0"/>
                <wp:positionH relativeFrom="margin">
                  <wp:posOffset>-114300</wp:posOffset>
                </wp:positionH>
                <wp:positionV relativeFrom="paragraph">
                  <wp:posOffset>-104775</wp:posOffset>
                </wp:positionV>
                <wp:extent cx="6591300" cy="657750"/>
                <wp:effectExtent l="0" t="0" r="0" b="0"/>
                <wp:wrapNone/>
                <wp:docPr id="213" name="组合 213"/>
                <wp:cNvGraphicFramePr/>
                <a:graphic xmlns:a="http://schemas.openxmlformats.org/drawingml/2006/main">
                  <a:graphicData uri="http://schemas.microsoft.com/office/word/2010/wordprocessingGroup">
                    <wpg:wgp>
                      <wpg:cNvGrpSpPr/>
                      <wpg:grpSpPr>
                        <a:xfrm>
                          <a:off x="0" y="0"/>
                          <a:ext cx="6591300" cy="657750"/>
                          <a:chOff x="0" y="0"/>
                          <a:chExt cx="6356985" cy="551140"/>
                        </a:xfrm>
                      </wpg:grpSpPr>
                      <pic:pic xmlns:pic="http://schemas.openxmlformats.org/drawingml/2006/picture">
                        <pic:nvPicPr>
                          <pic:cNvPr id="10" name="图片 10"/>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9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0633990B"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87E55">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0482E64F" w14:textId="77777777" w:rsidR="009B2812" w:rsidRDefault="009B2812" w:rsidP="00654C13"/>
                          </w:txbxContent>
                        </wps:txbx>
                        <wps:bodyPr rot="0" vert="horz" wrap="square" lIns="91440" tIns="45720" rIns="91440" bIns="45720" anchor="t" anchorCtr="0">
                          <a:noAutofit/>
                        </wps:bodyPr>
                      </wps:wsp>
                      <wps:wsp>
                        <wps:cNvPr id="201"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5FFD08CB"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参考项目费用</w:t>
                              </w:r>
                            </w:p>
                            <w:p w14:paraId="094745DE" w14:textId="77777777" w:rsidR="009B2812" w:rsidRDefault="009B2812"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C755D66" id="组合 213" o:spid="_x0000_s1053" style="position:absolute;left:0;text-align:left;margin-left:-9pt;margin-top:-8.25pt;width:519pt;height:51.8pt;z-index:251872256;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AAAAAAAAAAAAAAAAAAAAAAAAAAAAAAAAAAAAAAAA&#10;AAAAAAAAAAAAAAAAAAAAAAAAAAAAAAAAAAAAAAAAAAAAAAAAAAAAAAAAAAAAAAAAAAAAAAAAAAAA&#10;AAAAAABkDwAAAAAAAAAAAAAAAAAAAAAAAAAAAAAAAAAAAAAAAAAAAAAAAAAAAAAAAAAAAAAAAAAA&#10;AAAAAAAAAAAAAAAAAAAAAAAAAAAAAAAAAAAAAAAAAAAAAAAAAAAAAAAAAAAAAAAAIHs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AAAAAAAAAAAAAAAAAAAAAAAAAAAAAACA7AEAAAAAAADwd3twQAMAAMMwaP5V38aTAg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">
                <v:shape id="图片 10" o:spid="_x0000_s1054"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2" o:title="" croptop="12771f" cropbottom="48541f" cropleft="1f" cropright="8f"/>
                </v:shape>
                <v:shape id="文本框 2" o:spid="_x0000_s1055"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0633990B"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87E55">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0482E64F" w14:textId="77777777" w:rsidR="009B2812" w:rsidRDefault="009B2812" w:rsidP="00654C13"/>
                    </w:txbxContent>
                  </v:textbox>
                </v:shape>
                <v:shape id="文本框 2" o:spid="_x0000_s1056"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5FFD08CB"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参考项目费用</w:t>
                        </w:r>
                      </w:p>
                      <w:p w14:paraId="094745DE" w14:textId="77777777" w:rsidR="009B2812" w:rsidRDefault="009B2812" w:rsidP="00654C13"/>
                    </w:txbxContent>
                  </v:textbox>
                </v:shape>
                <w10:wrap anchorx="margin"/>
              </v:group>
            </w:pict>
          </mc:Fallback>
        </mc:AlternateContent>
      </w:r>
      <w:r w:rsidR="00B35698" w:rsidRPr="00030114">
        <w:rPr>
          <w:rFonts w:asciiTheme="minorEastAsia" w:hAnsiTheme="minorEastAsia" w:cs="Calibri Light"/>
        </w:rPr>
        <w:t xml:space="preserve"> </w:t>
      </w:r>
    </w:p>
    <w:p w14:paraId="4A66AFBA" w14:textId="77777777"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tbl>
      <w:tblPr>
        <w:tblStyle w:val="6-510"/>
        <w:tblW w:w="0" w:type="auto"/>
        <w:jc w:val="center"/>
        <w:tblLook w:val="04A0" w:firstRow="1" w:lastRow="0" w:firstColumn="1" w:lastColumn="0" w:noHBand="0" w:noVBand="1"/>
      </w:tblPr>
      <w:tblGrid>
        <w:gridCol w:w="4235"/>
        <w:gridCol w:w="2281"/>
        <w:gridCol w:w="1418"/>
        <w:gridCol w:w="1134"/>
      </w:tblGrid>
      <w:tr w:rsidR="00077B05" w:rsidRPr="00077B05" w14:paraId="02CBEF2E" w14:textId="77777777" w:rsidTr="314C31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607047B0" w14:textId="77777777" w:rsidR="00077B05" w:rsidRPr="00077B05" w:rsidRDefault="00077B05" w:rsidP="009B2812">
            <w:pPr>
              <w:spacing w:beforeLines="20" w:before="48" w:line="360" w:lineRule="exact"/>
              <w:rPr>
                <w:rFonts w:asciiTheme="minorEastAsia" w:hAnsiTheme="minorEastAsia"/>
              </w:rPr>
            </w:pPr>
          </w:p>
        </w:tc>
        <w:tc>
          <w:tcPr>
            <w:tcW w:w="2281" w:type="dxa"/>
          </w:tcPr>
          <w:p w14:paraId="4E7B11F7" w14:textId="77777777" w:rsidR="00077B05" w:rsidRPr="00077B05" w:rsidRDefault="00077B05" w:rsidP="009B2812">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SAF基础项目费用</w:t>
            </w:r>
          </w:p>
        </w:tc>
        <w:tc>
          <w:tcPr>
            <w:tcW w:w="1418" w:type="dxa"/>
          </w:tcPr>
          <w:p w14:paraId="626D0134" w14:textId="77777777" w:rsidR="00077B05" w:rsidRPr="00077B05" w:rsidRDefault="00077B05" w:rsidP="009B2812">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住宿及保险</w:t>
            </w:r>
          </w:p>
        </w:tc>
        <w:tc>
          <w:tcPr>
            <w:tcW w:w="1134" w:type="dxa"/>
          </w:tcPr>
          <w:p w14:paraId="0AD404E1" w14:textId="77777777" w:rsidR="00077B05" w:rsidRPr="00077B05" w:rsidRDefault="00077B05" w:rsidP="009B2812">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学习模式</w:t>
            </w:r>
          </w:p>
        </w:tc>
      </w:tr>
      <w:tr w:rsidR="00F75022" w:rsidRPr="00077B05" w14:paraId="55EEA681" w14:textId="77777777" w:rsidTr="314C31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64A3571B" w14:textId="77777777" w:rsidR="00F75022" w:rsidRPr="00077B05" w:rsidRDefault="000270CC" w:rsidP="00F75022">
            <w:pPr>
              <w:spacing w:beforeLines="20" w:before="48" w:line="360" w:lineRule="exact"/>
              <w:rPr>
                <w:rFonts w:asciiTheme="minorEastAsia" w:hAnsiTheme="minorEastAsia"/>
              </w:rPr>
            </w:pPr>
            <w:r w:rsidRPr="00F41C5A">
              <w:rPr>
                <w:rFonts w:asciiTheme="minorEastAsia" w:hAnsiTheme="minorEastAsia" w:hint="eastAsia"/>
              </w:rPr>
              <w:t>冬</w:t>
            </w:r>
            <w:r w:rsidRPr="00F41C5A">
              <w:rPr>
                <w:rFonts w:asciiTheme="minorEastAsia" w:hAnsiTheme="minorEastAsia"/>
              </w:rPr>
              <w:t>季</w:t>
            </w:r>
            <w:r>
              <w:rPr>
                <w:rFonts w:asciiTheme="minorEastAsia" w:hAnsiTheme="minorEastAsia" w:hint="eastAsia"/>
                <w:lang w:eastAsia="zh-TW"/>
              </w:rPr>
              <w:t>、</w:t>
            </w:r>
            <w:r w:rsidRPr="00F41C5A">
              <w:rPr>
                <w:rFonts w:asciiTheme="minorEastAsia" w:hAnsiTheme="minorEastAsia" w:hint="eastAsia"/>
              </w:rPr>
              <w:t>春季</w:t>
            </w:r>
          </w:p>
        </w:tc>
        <w:tc>
          <w:tcPr>
            <w:tcW w:w="2281" w:type="dxa"/>
          </w:tcPr>
          <w:p w14:paraId="695184C5" w14:textId="77777777" w:rsidR="00F75022" w:rsidRPr="00077B05" w:rsidRDefault="000270CC" w:rsidP="00F75022">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Pr>
                <w:rFonts w:asciiTheme="minorEastAsia" w:hAnsiTheme="minorEastAsia"/>
                <w:lang w:eastAsia="zh-TW"/>
              </w:rPr>
              <w:t>1290</w:t>
            </w:r>
            <w:r w:rsidR="008F4864">
              <w:rPr>
                <w:rFonts w:asciiTheme="minorEastAsia" w:hAnsiTheme="minorEastAsia" w:hint="eastAsia"/>
              </w:rPr>
              <w:t>美金</w:t>
            </w:r>
            <w:r w:rsidRPr="7F91D534">
              <w:rPr>
                <w:rFonts w:asciiTheme="minorEastAsia" w:hAnsiTheme="minorEastAsia"/>
              </w:rPr>
              <w:t>（1门课）</w:t>
            </w:r>
          </w:p>
        </w:tc>
        <w:tc>
          <w:tcPr>
            <w:tcW w:w="1418" w:type="dxa"/>
          </w:tcPr>
          <w:p w14:paraId="775F61DD" w14:textId="77777777" w:rsidR="00F75022" w:rsidRPr="00077B05" w:rsidRDefault="00F75022" w:rsidP="00F75022">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无</w:t>
            </w:r>
          </w:p>
        </w:tc>
        <w:tc>
          <w:tcPr>
            <w:tcW w:w="1134" w:type="dxa"/>
          </w:tcPr>
          <w:p w14:paraId="213A557F" w14:textId="77777777" w:rsidR="00F75022" w:rsidRPr="00077B05" w:rsidRDefault="007F34AD" w:rsidP="00F75022">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Pr>
                <w:rFonts w:asciiTheme="minorEastAsia" w:hAnsiTheme="minorEastAsia" w:hint="eastAsia"/>
              </w:rPr>
              <w:t>线上</w:t>
            </w:r>
          </w:p>
        </w:tc>
      </w:tr>
    </w:tbl>
    <w:p w14:paraId="3F7673A3" w14:textId="77777777" w:rsidR="00077B05" w:rsidRDefault="00077B05" w:rsidP="00ED3F1A">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p>
    <w:p w14:paraId="3E3F06B6" w14:textId="77777777" w:rsidR="00F25050" w:rsidRPr="00077B05" w:rsidRDefault="00F25050" w:rsidP="00BE0B26">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r w:rsidRPr="00ED3F1A">
        <w:rPr>
          <w:rFonts w:asciiTheme="minorEastAsia" w:hAnsiTheme="minorEastAsia"/>
          <w:spacing w:val="-3"/>
        </w:rPr>
        <w:t>费用说明：</w:t>
      </w:r>
      <w:r w:rsidR="00077B05">
        <w:rPr>
          <w:rFonts w:asciiTheme="minorEastAsia" w:hAnsiTheme="minorEastAsia" w:hint="eastAsia"/>
        </w:rPr>
        <w:t>基础</w:t>
      </w:r>
      <w:r w:rsidRPr="00EE7CA2">
        <w:rPr>
          <w:rFonts w:asciiTheme="minorEastAsia" w:hAnsiTheme="minorEastAsia"/>
        </w:rPr>
        <w:t>项目费用</w:t>
      </w:r>
      <w:r w:rsidRPr="00EE7CA2">
        <w:rPr>
          <w:rFonts w:asciiTheme="minorEastAsia" w:hAnsiTheme="minorEastAsia" w:hint="eastAsia"/>
        </w:rPr>
        <w:t>包含</w:t>
      </w:r>
      <w:bookmarkStart w:id="1" w:name="_Hlk59095080"/>
      <w:r w:rsidR="00077B05" w:rsidRPr="00C45F74">
        <w:rPr>
          <w:rFonts w:asciiTheme="minorEastAsia" w:hAnsiTheme="minorEastAsia"/>
        </w:rPr>
        <w:t>SAF项目费用包含对应学杂费及SAF服务管理费</w:t>
      </w:r>
      <w:r w:rsidR="00077B05">
        <w:rPr>
          <w:rFonts w:asciiTheme="minorEastAsia" w:hAnsiTheme="minorEastAsia" w:hint="eastAsia"/>
        </w:rPr>
        <w:t>。</w:t>
      </w:r>
      <w:bookmarkEnd w:id="1"/>
    </w:p>
    <w:p w14:paraId="12F14D6F" w14:textId="77777777" w:rsidR="00077B05" w:rsidRPr="00C45F74" w:rsidRDefault="00077B05" w:rsidP="00BE0B26">
      <w:pPr>
        <w:pStyle w:val="a5"/>
        <w:widowControl w:val="0"/>
        <w:numPr>
          <w:ilvl w:val="0"/>
          <w:numId w:val="10"/>
        </w:numPr>
        <w:spacing w:beforeLines="20" w:before="48" w:after="0" w:line="276" w:lineRule="auto"/>
        <w:contextualSpacing w:val="0"/>
        <w:jc w:val="both"/>
        <w:rPr>
          <w:rFonts w:asciiTheme="minorEastAsia" w:hAnsiTheme="minorEastAsia"/>
        </w:rPr>
      </w:pPr>
      <w:r w:rsidRPr="00C45F74">
        <w:rPr>
          <w:rFonts w:asciiTheme="minorEastAsia" w:hAnsiTheme="minorEastAsia"/>
        </w:rPr>
        <w:t>学费及学校必收杂费：项目费用基于1门</w:t>
      </w:r>
      <w:r w:rsidR="00BE0B26">
        <w:rPr>
          <w:rFonts w:asciiTheme="minorEastAsia" w:hAnsiTheme="minorEastAsia" w:hint="eastAsia"/>
        </w:rPr>
        <w:t>课程</w:t>
      </w:r>
      <w:r w:rsidRPr="00C45F74">
        <w:rPr>
          <w:rFonts w:asciiTheme="minorEastAsia" w:hAnsiTheme="minorEastAsia"/>
        </w:rPr>
        <w:t>（</w:t>
      </w:r>
      <w:bookmarkStart w:id="2" w:name="_Hlk66279618"/>
      <w:r w:rsidR="008F4864">
        <w:rPr>
          <w:rFonts w:asciiTheme="minorEastAsia" w:hAnsiTheme="minorEastAsia" w:hint="eastAsia"/>
        </w:rPr>
        <w:t>证书项目课程里学分数最低的课程</w:t>
      </w:r>
      <w:bookmarkEnd w:id="2"/>
      <w:r w:rsidRPr="00C45F74">
        <w:rPr>
          <w:rFonts w:asciiTheme="minorEastAsia" w:hAnsiTheme="minorEastAsia"/>
        </w:rPr>
        <w:t>）</w:t>
      </w:r>
      <w:r w:rsidR="00BE0B26">
        <w:rPr>
          <w:rFonts w:asciiTheme="minorEastAsia" w:hAnsiTheme="minorEastAsia" w:hint="eastAsia"/>
        </w:rPr>
        <w:t>费用</w:t>
      </w:r>
      <w:r w:rsidR="00171CD4">
        <w:rPr>
          <w:rFonts w:asciiTheme="minorEastAsia" w:hAnsiTheme="minorEastAsia" w:hint="eastAsia"/>
        </w:rPr>
        <w:t>，</w:t>
      </w:r>
      <w:r w:rsidRPr="00C45F74">
        <w:rPr>
          <w:rFonts w:asciiTheme="minorEastAsia" w:hAnsiTheme="minorEastAsia"/>
        </w:rPr>
        <w:t>不含课本及教材费用。</w:t>
      </w:r>
    </w:p>
    <w:p w14:paraId="4E346295" w14:textId="77777777" w:rsidR="00077B05" w:rsidRDefault="00077B05" w:rsidP="00BE0B26">
      <w:pPr>
        <w:pStyle w:val="a5"/>
        <w:widowControl w:val="0"/>
        <w:numPr>
          <w:ilvl w:val="0"/>
          <w:numId w:val="10"/>
        </w:numPr>
        <w:spacing w:beforeLines="20" w:before="48" w:after="0" w:line="276" w:lineRule="auto"/>
        <w:contextualSpacing w:val="0"/>
        <w:jc w:val="both"/>
        <w:rPr>
          <w:rFonts w:asciiTheme="minorEastAsia" w:hAnsiTheme="minorEastAsia"/>
        </w:rPr>
      </w:pPr>
      <w:r w:rsidRPr="00C45F74">
        <w:rPr>
          <w:rFonts w:asciiTheme="minorEastAsia" w:hAnsiTheme="minorEastAsia"/>
        </w:rPr>
        <w:t>SAF服务包括：项目咨询、项目申请及课程注册、在线课程支持及Beyond Classroom活动。</w:t>
      </w:r>
    </w:p>
    <w:p w14:paraId="4AB6BE01" w14:textId="77777777" w:rsidR="00122307" w:rsidRPr="00C45F74" w:rsidRDefault="00122307" w:rsidP="00BE0B26">
      <w:pPr>
        <w:pStyle w:val="a5"/>
        <w:widowControl w:val="0"/>
        <w:numPr>
          <w:ilvl w:val="0"/>
          <w:numId w:val="10"/>
        </w:numPr>
        <w:spacing w:beforeLines="20" w:before="48" w:after="0" w:line="276" w:lineRule="auto"/>
        <w:contextualSpacing w:val="0"/>
        <w:jc w:val="both"/>
        <w:rPr>
          <w:rFonts w:asciiTheme="minorEastAsia" w:hAnsiTheme="minorEastAsia"/>
        </w:rPr>
      </w:pPr>
      <w:r>
        <w:rPr>
          <w:rFonts w:asciiTheme="minorEastAsia" w:hAnsiTheme="minorEastAsia" w:hint="eastAsia"/>
        </w:rPr>
        <w:t>如</w:t>
      </w:r>
      <w:r w:rsidR="00BE0B26">
        <w:rPr>
          <w:rFonts w:asciiTheme="minorEastAsia" w:hAnsiTheme="minorEastAsia" w:hint="eastAsia"/>
        </w:rPr>
        <w:t>修读超过一门课程，则额外支付课程费用及课程管理费。</w:t>
      </w:r>
      <w:r w:rsidR="00BE0B26" w:rsidRPr="00C45F74">
        <w:rPr>
          <w:rFonts w:asciiTheme="minorEastAsia" w:hAnsiTheme="minorEastAsia"/>
        </w:rPr>
        <w:t xml:space="preserve"> </w:t>
      </w:r>
    </w:p>
    <w:p w14:paraId="5FA3F7F7" w14:textId="77777777" w:rsidR="00ED3F1A" w:rsidRPr="00ED3F1A" w:rsidRDefault="00727C1E" w:rsidP="00BE0B26">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spacing w:val="-3"/>
        </w:rPr>
      </w:pPr>
      <w:r>
        <w:rPr>
          <w:rFonts w:asciiTheme="minorEastAsia" w:hAnsiTheme="minorEastAsia" w:hint="eastAsia"/>
        </w:rPr>
        <w:t>S</w:t>
      </w:r>
      <w:r>
        <w:rPr>
          <w:rFonts w:asciiTheme="minorEastAsia" w:hAnsiTheme="minorEastAsia"/>
        </w:rPr>
        <w:t>AF</w:t>
      </w:r>
      <w:r>
        <w:rPr>
          <w:rFonts w:asciiTheme="minorEastAsia" w:hAnsiTheme="minorEastAsia" w:hint="eastAsia"/>
        </w:rPr>
        <w:t>对费用保留最终解释权。</w:t>
      </w:r>
    </w:p>
    <w:p w14:paraId="306CA323" w14:textId="77777777" w:rsidR="00654C13" w:rsidRPr="00654C13" w:rsidRDefault="00654C13" w:rsidP="00654C13">
      <w:pPr>
        <w:widowControl w:val="0"/>
        <w:spacing w:beforeLines="20" w:before="48" w:after="0" w:line="360" w:lineRule="exact"/>
        <w:jc w:val="both"/>
        <w:rPr>
          <w:rFonts w:asciiTheme="minorEastAsia" w:hAnsiTheme="minorEastAsia" w:cs="Calibri Light"/>
        </w:rPr>
      </w:pPr>
      <w:r>
        <w:rPr>
          <w:rFonts w:asciiTheme="minorEastAsia" w:hAnsiTheme="minorEastAsia"/>
          <w:noProof/>
          <w:spacing w:val="-3"/>
        </w:rPr>
        <mc:AlternateContent>
          <mc:Choice Requires="wpg">
            <w:drawing>
              <wp:anchor distT="0" distB="0" distL="114300" distR="114300" simplePos="0" relativeHeight="251874304" behindDoc="0" locked="0" layoutInCell="1" allowOverlap="1" wp14:anchorId="306B1713" wp14:editId="1760FE9C">
                <wp:simplePos x="0" y="0"/>
                <wp:positionH relativeFrom="margin">
                  <wp:align>right</wp:align>
                </wp:positionH>
                <wp:positionV relativeFrom="paragraph">
                  <wp:posOffset>137795</wp:posOffset>
                </wp:positionV>
                <wp:extent cx="6515100" cy="628650"/>
                <wp:effectExtent l="0" t="0" r="0" b="0"/>
                <wp:wrapNone/>
                <wp:docPr id="211" name="组合 211"/>
                <wp:cNvGraphicFramePr/>
                <a:graphic xmlns:a="http://schemas.openxmlformats.org/drawingml/2006/main">
                  <a:graphicData uri="http://schemas.microsoft.com/office/word/2010/wordprocessingGroup">
                    <wpg:wgp>
                      <wpg:cNvGrpSpPr/>
                      <wpg:grpSpPr>
                        <a:xfrm>
                          <a:off x="0" y="0"/>
                          <a:ext cx="6515100" cy="628650"/>
                          <a:chOff x="0" y="0"/>
                          <a:chExt cx="6638290" cy="571500"/>
                        </a:xfrm>
                      </wpg:grpSpPr>
                      <pic:pic xmlns:pic="http://schemas.openxmlformats.org/drawingml/2006/picture">
                        <pic:nvPicPr>
                          <pic:cNvPr id="252" name="图片 252"/>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6" name="文本框 2"/>
                        <wps:cNvSpPr txBox="1">
                          <a:spLocks noChangeArrowheads="1"/>
                        </wps:cNvSpPr>
                        <wps:spPr bwMode="auto">
                          <a:xfrm>
                            <a:off x="330313" y="110836"/>
                            <a:ext cx="1320732" cy="436665"/>
                          </a:xfrm>
                          <a:prstGeom prst="rect">
                            <a:avLst/>
                          </a:prstGeom>
                          <a:noFill/>
                          <a:ln w="9525">
                            <a:noFill/>
                            <a:miter lim="800000"/>
                            <a:headEnd/>
                            <a:tailEnd/>
                          </a:ln>
                        </wps:spPr>
                        <wps:txbx>
                          <w:txbxContent>
                            <w:p w14:paraId="2D671A39"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87E55">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6765D139" w14:textId="77777777" w:rsidR="009B2812" w:rsidRDefault="009B2812" w:rsidP="00654C13"/>
                          </w:txbxContent>
                        </wps:txbx>
                        <wps:bodyPr rot="0" vert="horz" wrap="square" lIns="91440" tIns="45720" rIns="91440" bIns="45720" anchor="t" anchorCtr="0">
                          <a:noAutofit/>
                        </wps:bodyPr>
                      </wps:wsp>
                      <wps:wsp>
                        <wps:cNvPr id="207" name="文本框 2"/>
                        <wps:cNvSpPr txBox="1">
                          <a:spLocks noChangeArrowheads="1"/>
                        </wps:cNvSpPr>
                        <wps:spPr bwMode="auto">
                          <a:xfrm>
                            <a:off x="2120900" y="108527"/>
                            <a:ext cx="1320732" cy="436665"/>
                          </a:xfrm>
                          <a:prstGeom prst="rect">
                            <a:avLst/>
                          </a:prstGeom>
                          <a:noFill/>
                          <a:ln w="9525">
                            <a:noFill/>
                            <a:miter lim="800000"/>
                            <a:headEnd/>
                            <a:tailEnd/>
                          </a:ln>
                        </wps:spPr>
                        <wps:txbx>
                          <w:txbxContent>
                            <w:p w14:paraId="6D1BFE8E"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报名要求及程序</w:t>
                              </w:r>
                            </w:p>
                            <w:p w14:paraId="66018DF0" w14:textId="77777777" w:rsidR="009B2812" w:rsidRDefault="009B2812"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06B1713" id="组合 211" o:spid="_x0000_s1057" style="position:absolute;left:0;text-align:left;margin-left:461.8pt;margin-top:10.85pt;width:513pt;height:49.5pt;z-index:251874304;mso-position-horizontal:right;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8Hd7cEADAADDMGj+Vd/GkwI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">
                <v:shape id="图片 252" o:spid="_x0000_s1058"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">
                  <v:imagedata r:id="rId12" o:title="" croptop="12771f" cropbottom="48541f" cropleft="1f" cropright="8f"/>
                </v:shape>
                <v:shape id="文本框 2" o:spid="_x0000_s1059" type="#_x0000_t202" style="position:absolute;left:3303;top:1108;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2D671A39"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87E55">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6765D139" w14:textId="77777777" w:rsidR="009B2812" w:rsidRDefault="009B2812" w:rsidP="00654C13"/>
                    </w:txbxContent>
                  </v:textbox>
                </v:shape>
                <v:shape id="文本框 2" o:spid="_x0000_s1060" type="#_x0000_t202" style="position:absolute;left:21209;top:1085;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D1BFE8E" w14:textId="77777777" w:rsidR="009B2812" w:rsidRPr="00DD0200" w:rsidRDefault="009B2812"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报名要求及程序</w:t>
                        </w:r>
                      </w:p>
                      <w:p w14:paraId="66018DF0" w14:textId="77777777" w:rsidR="009B2812" w:rsidRDefault="009B2812" w:rsidP="00654C13"/>
                    </w:txbxContent>
                  </v:textbox>
                </v:shape>
                <w10:wrap anchorx="margin"/>
              </v:group>
            </w:pict>
          </mc:Fallback>
        </mc:AlternateContent>
      </w:r>
    </w:p>
    <w:p w14:paraId="52BB387A" w14:textId="77777777" w:rsidR="00654C13" w:rsidRDefault="00654C13" w:rsidP="00654C13">
      <w:pPr>
        <w:tabs>
          <w:tab w:val="left" w:pos="960"/>
        </w:tabs>
        <w:rPr>
          <w:rFonts w:asciiTheme="minorEastAsia" w:hAnsiTheme="minorEastAsia" w:cs="Calibri Light"/>
        </w:rPr>
      </w:pPr>
    </w:p>
    <w:p w14:paraId="73727416" w14:textId="77777777" w:rsidR="00654C13" w:rsidRDefault="00654C13" w:rsidP="00654C13">
      <w:pPr>
        <w:tabs>
          <w:tab w:val="left" w:pos="960"/>
        </w:tabs>
        <w:rPr>
          <w:rFonts w:asciiTheme="minorEastAsia" w:hAnsiTheme="minorEastAsia" w:cs="Calibri Light"/>
        </w:rPr>
      </w:pPr>
    </w:p>
    <w:p w14:paraId="08DC730C"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0C363B00" w14:textId="77777777"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有志于从事</w:t>
      </w:r>
      <w:r w:rsidR="004A621A">
        <w:rPr>
          <w:rFonts w:asciiTheme="minorEastAsia" w:hAnsiTheme="minorEastAsia" w:hint="eastAsia"/>
        </w:rPr>
        <w:t>新闻媒体工作</w:t>
      </w:r>
      <w:r w:rsidRPr="00240005">
        <w:rPr>
          <w:rFonts w:asciiTheme="minorEastAsia" w:hAnsiTheme="minorEastAsia"/>
        </w:rPr>
        <w:t>或对</w:t>
      </w:r>
      <w:r w:rsidR="004A621A">
        <w:rPr>
          <w:rFonts w:asciiTheme="minorEastAsia" w:hAnsiTheme="minorEastAsia" w:hint="eastAsia"/>
        </w:rPr>
        <w:t>新闻媒体专业</w:t>
      </w:r>
      <w:r w:rsidRPr="00240005">
        <w:rPr>
          <w:rFonts w:asciiTheme="minorEastAsia" w:hAnsiTheme="minorEastAsia"/>
        </w:rPr>
        <w:t>感兴趣的同学；</w:t>
      </w:r>
    </w:p>
    <w:p w14:paraId="178225DA" w14:textId="77777777"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GPA要求：</w:t>
      </w:r>
      <w:r w:rsidR="004A621A">
        <w:rPr>
          <w:rFonts w:asciiTheme="minorEastAsia" w:hAnsiTheme="minorEastAsia"/>
        </w:rPr>
        <w:t>2.85</w:t>
      </w:r>
      <w:r w:rsidRPr="00240005">
        <w:rPr>
          <w:rFonts w:asciiTheme="minorEastAsia" w:hAnsiTheme="minorEastAsia"/>
        </w:rPr>
        <w:t>/4.0</w:t>
      </w:r>
    </w:p>
    <w:p w14:paraId="76F2CE2B" w14:textId="77777777" w:rsidR="00402B03" w:rsidRPr="00240005" w:rsidRDefault="00402B03"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语言最低要求（选一即可）：</w:t>
      </w:r>
      <w:r w:rsidR="00240005" w:rsidRPr="00240005">
        <w:rPr>
          <w:rFonts w:asciiTheme="minorEastAsia" w:hAnsiTheme="minorEastAsia"/>
        </w:rPr>
        <w:t>托福iBT</w:t>
      </w:r>
      <w:r w:rsidR="00240005" w:rsidRPr="00240005">
        <w:rPr>
          <w:rFonts w:asciiTheme="minorEastAsia" w:hAnsiTheme="minorEastAsia" w:hint="eastAsia"/>
        </w:rPr>
        <w:t>:</w:t>
      </w:r>
      <w:r w:rsidR="00240005" w:rsidRPr="00240005">
        <w:rPr>
          <w:rFonts w:asciiTheme="minorEastAsia" w:hAnsiTheme="minorEastAsia"/>
        </w:rPr>
        <w:t>80/雅思</w:t>
      </w:r>
      <w:r w:rsidR="00240005" w:rsidRPr="00240005">
        <w:rPr>
          <w:rFonts w:asciiTheme="minorEastAsia" w:hAnsiTheme="minorEastAsia" w:hint="eastAsia"/>
        </w:rPr>
        <w:t>:</w:t>
      </w:r>
      <w:r w:rsidR="00240005" w:rsidRPr="00240005">
        <w:rPr>
          <w:rFonts w:asciiTheme="minorEastAsia" w:hAnsiTheme="minorEastAsia"/>
        </w:rPr>
        <w:t>6.5/四级</w:t>
      </w:r>
      <w:r w:rsidR="00240005" w:rsidRPr="00240005">
        <w:rPr>
          <w:rFonts w:asciiTheme="minorEastAsia" w:hAnsiTheme="minorEastAsia" w:hint="eastAsia"/>
        </w:rPr>
        <w:t>:</w:t>
      </w:r>
      <w:r w:rsidR="00240005" w:rsidRPr="00240005">
        <w:rPr>
          <w:rFonts w:asciiTheme="minorEastAsia" w:hAnsiTheme="minorEastAsia"/>
        </w:rPr>
        <w:t>493/六级</w:t>
      </w:r>
      <w:r w:rsidR="00240005" w:rsidRPr="00240005">
        <w:rPr>
          <w:rFonts w:asciiTheme="minorEastAsia" w:hAnsiTheme="minorEastAsia" w:hint="eastAsia"/>
        </w:rPr>
        <w:t>:</w:t>
      </w:r>
      <w:r w:rsidR="00240005" w:rsidRPr="00240005">
        <w:rPr>
          <w:rFonts w:asciiTheme="minorEastAsia" w:hAnsiTheme="minorEastAsia"/>
        </w:rPr>
        <w:t>450/</w:t>
      </w:r>
      <w:proofErr w:type="spellStart"/>
      <w:r w:rsidR="00240005" w:rsidRPr="00240005">
        <w:rPr>
          <w:rFonts w:asciiTheme="minorEastAsia" w:hAnsiTheme="minorEastAsia"/>
        </w:rPr>
        <w:t>iTEP</w:t>
      </w:r>
      <w:proofErr w:type="spellEnd"/>
      <w:r w:rsidR="00240005" w:rsidRPr="00240005">
        <w:rPr>
          <w:rFonts w:asciiTheme="minorEastAsia" w:hAnsiTheme="minorEastAsia"/>
        </w:rPr>
        <w:t>: 3.9 /Duolingo: 100 /TEM 4/8: 60</w:t>
      </w:r>
    </w:p>
    <w:p w14:paraId="5BDC4DBE" w14:textId="77777777"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2D9F5142" w14:textId="3550921F" w:rsidR="009F1DDD" w:rsidRPr="00122307" w:rsidRDefault="00CE2E15" w:rsidP="00122307">
      <w:pPr>
        <w:pStyle w:val="a5"/>
        <w:numPr>
          <w:ilvl w:val="0"/>
          <w:numId w:val="1"/>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009E247F" w:rsidRPr="00CE2E15">
        <w:rPr>
          <w:rFonts w:asciiTheme="minorEastAsia" w:hAnsiTheme="minorEastAsia" w:cs="Calibri"/>
        </w:rPr>
        <w:t>截止日期：</w:t>
      </w:r>
      <w:r w:rsidR="004C4700">
        <w:rPr>
          <w:rFonts w:asciiTheme="minorEastAsia" w:hAnsiTheme="minorEastAsia" w:hint="eastAsia"/>
        </w:rPr>
        <w:t>冬季学期：202</w:t>
      </w:r>
      <w:r w:rsidR="004C4700">
        <w:rPr>
          <w:rFonts w:asciiTheme="minorEastAsia" w:hAnsiTheme="minorEastAsia" w:hint="eastAsia"/>
          <w:lang w:eastAsia="zh-TW"/>
        </w:rPr>
        <w:t>1</w:t>
      </w:r>
      <w:r w:rsidR="004C4700">
        <w:rPr>
          <w:rFonts w:asciiTheme="minorEastAsia" w:hAnsiTheme="minorEastAsia" w:hint="eastAsia"/>
        </w:rPr>
        <w:t>年</w:t>
      </w:r>
      <w:r w:rsidR="004C4700">
        <w:rPr>
          <w:rFonts w:asciiTheme="minorEastAsia" w:hAnsiTheme="minorEastAsia" w:hint="eastAsia"/>
          <w:lang w:eastAsia="zh-TW"/>
        </w:rPr>
        <w:t>12</w:t>
      </w:r>
      <w:r w:rsidR="004C4700">
        <w:rPr>
          <w:rFonts w:asciiTheme="minorEastAsia" w:hAnsiTheme="minorEastAsia" w:hint="eastAsia"/>
        </w:rPr>
        <w:t>月1</w:t>
      </w:r>
      <w:r w:rsidR="004C4700">
        <w:rPr>
          <w:rFonts w:asciiTheme="minorEastAsia" w:hAnsiTheme="minorEastAsia" w:hint="eastAsia"/>
          <w:lang w:eastAsia="zh-TW"/>
        </w:rPr>
        <w:t>日</w:t>
      </w:r>
      <w:r w:rsidR="004C4700">
        <w:rPr>
          <w:rFonts w:asciiTheme="minorEastAsia" w:hAnsiTheme="minorEastAsia" w:hint="eastAsia"/>
        </w:rPr>
        <w:t xml:space="preserve">      春季学期：202</w:t>
      </w:r>
      <w:r w:rsidR="004C4700">
        <w:rPr>
          <w:rFonts w:asciiTheme="minorEastAsia" w:hAnsiTheme="minorEastAsia" w:hint="eastAsia"/>
          <w:lang w:eastAsia="zh-TW"/>
        </w:rPr>
        <w:t>2</w:t>
      </w:r>
      <w:r w:rsidR="004C4700">
        <w:rPr>
          <w:rFonts w:asciiTheme="minorEastAsia" w:hAnsiTheme="minorEastAsia" w:hint="eastAsia"/>
        </w:rPr>
        <w:t>年</w:t>
      </w:r>
      <w:r w:rsidR="004C4700">
        <w:rPr>
          <w:rFonts w:asciiTheme="minorEastAsia" w:hAnsiTheme="minorEastAsia" w:hint="eastAsia"/>
          <w:lang w:eastAsia="zh-TW"/>
        </w:rPr>
        <w:t>3</w:t>
      </w:r>
      <w:r w:rsidR="004C4700">
        <w:rPr>
          <w:rFonts w:asciiTheme="minorEastAsia" w:hAnsiTheme="minorEastAsia" w:hint="eastAsia"/>
        </w:rPr>
        <w:t>月1</w:t>
      </w:r>
      <w:r w:rsidR="004C4700">
        <w:rPr>
          <w:rFonts w:asciiTheme="minorEastAsia" w:hAnsiTheme="minorEastAsia" w:hint="eastAsia"/>
          <w:lang w:eastAsia="zh-TW"/>
        </w:rPr>
        <w:t>日</w:t>
      </w:r>
    </w:p>
    <w:p w14:paraId="53FD25A5" w14:textId="77777777" w:rsidR="00ED3F1A" w:rsidRPr="00347E7D" w:rsidRDefault="00ED3F1A" w:rsidP="00ED3F1A">
      <w:pPr>
        <w:pStyle w:val="a5"/>
        <w:autoSpaceDE w:val="0"/>
        <w:autoSpaceDN w:val="0"/>
        <w:adjustRightInd w:val="0"/>
        <w:spacing w:after="120" w:line="276" w:lineRule="auto"/>
        <w:ind w:left="840"/>
        <w:jc w:val="both"/>
        <w:rPr>
          <w:rFonts w:asciiTheme="minorEastAsia" w:hAnsiTheme="minorEastAsia" w:cs="Calibri"/>
        </w:rPr>
      </w:pPr>
    </w:p>
    <w:p w14:paraId="319A0E86"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E2BED83"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请阅读SAF官网申请概览（点击</w:t>
      </w:r>
      <w:hyperlink r:id="rId14"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7643BBB0"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15"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1F844DF1"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1AEEBE5"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1E9C85C3" w14:textId="77777777" w:rsidR="00A5254F"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75C44DF2" w14:textId="77777777" w:rsidR="005B7B8F" w:rsidRDefault="005B7B8F" w:rsidP="005B7B8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06EF4164" w14:textId="77777777" w:rsidR="005B7B8F" w:rsidRDefault="005B7B8F" w:rsidP="005B7B8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23AC5233" w14:textId="77777777" w:rsidR="005B7B8F" w:rsidRPr="005B7B8F" w:rsidRDefault="005B7B8F" w:rsidP="005B7B8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24DA4333" w14:textId="77777777" w:rsidR="00402B03" w:rsidRPr="00CE2E15" w:rsidRDefault="00402B03"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6450B8BE" w14:textId="77777777" w:rsidR="00CE2E15" w:rsidRPr="00CE2E15" w:rsidRDefault="00114B66" w:rsidP="00CE2E15">
      <w:pPr>
        <w:pStyle w:val="a5"/>
        <w:widowControl w:val="0"/>
        <w:autoSpaceDE w:val="0"/>
        <w:autoSpaceDN w:val="0"/>
        <w:adjustRightInd w:val="0"/>
        <w:spacing w:before="50" w:after="0" w:line="240" w:lineRule="auto"/>
        <w:ind w:left="1440"/>
        <w:contextualSpacing w:val="0"/>
        <w:rPr>
          <w:rFonts w:asciiTheme="minorEastAsia" w:hAnsiTheme="minorEastAsia"/>
          <w:spacing w:val="-7"/>
        </w:rPr>
      </w:pPr>
      <w:r>
        <w:rPr>
          <w:rFonts w:asciiTheme="minorEastAsia" w:hAnsiTheme="minorEastAsia"/>
          <w:noProof/>
          <w:spacing w:val="-3"/>
        </w:rPr>
        <w:lastRenderedPageBreak/>
        <mc:AlternateContent>
          <mc:Choice Requires="wpg">
            <w:drawing>
              <wp:anchor distT="0" distB="0" distL="114300" distR="114300" simplePos="0" relativeHeight="251876352" behindDoc="0" locked="0" layoutInCell="1" allowOverlap="1" wp14:anchorId="7F145DD1" wp14:editId="4B600F24">
                <wp:simplePos x="0" y="0"/>
                <wp:positionH relativeFrom="margin">
                  <wp:posOffset>-152400</wp:posOffset>
                </wp:positionH>
                <wp:positionV relativeFrom="paragraph">
                  <wp:posOffset>-12700</wp:posOffset>
                </wp:positionV>
                <wp:extent cx="6543675" cy="647700"/>
                <wp:effectExtent l="0" t="0" r="9525" b="0"/>
                <wp:wrapNone/>
                <wp:docPr id="210" name="组合 210"/>
                <wp:cNvGraphicFramePr/>
                <a:graphic xmlns:a="http://schemas.openxmlformats.org/drawingml/2006/main">
                  <a:graphicData uri="http://schemas.microsoft.com/office/word/2010/wordprocessingGroup">
                    <wpg:wgp>
                      <wpg:cNvGrpSpPr/>
                      <wpg:grpSpPr>
                        <a:xfrm>
                          <a:off x="0" y="0"/>
                          <a:ext cx="6543675" cy="647700"/>
                          <a:chOff x="-120650" y="38100"/>
                          <a:chExt cx="6638290" cy="571500"/>
                        </a:xfrm>
                      </wpg:grpSpPr>
                      <pic:pic xmlns:pic="http://schemas.openxmlformats.org/drawingml/2006/picture">
                        <pic:nvPicPr>
                          <pic:cNvPr id="193" name="图片 193"/>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120650" y="3810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8" name="文本框 2"/>
                        <wps:cNvSpPr txBox="1">
                          <a:spLocks noChangeArrowheads="1"/>
                        </wps:cNvSpPr>
                        <wps:spPr bwMode="auto">
                          <a:xfrm>
                            <a:off x="302871" y="146984"/>
                            <a:ext cx="1320732" cy="436665"/>
                          </a:xfrm>
                          <a:prstGeom prst="rect">
                            <a:avLst/>
                          </a:prstGeom>
                          <a:noFill/>
                          <a:ln w="9525">
                            <a:noFill/>
                            <a:miter lim="800000"/>
                            <a:headEnd/>
                            <a:tailEnd/>
                          </a:ln>
                        </wps:spPr>
                        <wps:txbx>
                          <w:txbxContent>
                            <w:p w14:paraId="2B00B621" w14:textId="77777777" w:rsidR="009B2812" w:rsidRPr="00DD0200" w:rsidRDefault="009B2812"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87E55">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557DAD7" w14:textId="77777777" w:rsidR="009B2812" w:rsidRDefault="009B2812" w:rsidP="00AE3356"/>
                          </w:txbxContent>
                        </wps:txbx>
                        <wps:bodyPr rot="0" vert="horz" wrap="square" lIns="91440" tIns="45720" rIns="91440" bIns="45720" anchor="t" anchorCtr="0">
                          <a:noAutofit/>
                        </wps:bodyPr>
                      </wps:wsp>
                      <wps:wsp>
                        <wps:cNvPr id="209" name="文本框 2"/>
                        <wps:cNvSpPr txBox="1">
                          <a:spLocks noChangeArrowheads="1"/>
                        </wps:cNvSpPr>
                        <wps:spPr bwMode="auto">
                          <a:xfrm>
                            <a:off x="2120900" y="155389"/>
                            <a:ext cx="1320732" cy="436665"/>
                          </a:xfrm>
                          <a:prstGeom prst="rect">
                            <a:avLst/>
                          </a:prstGeom>
                          <a:noFill/>
                          <a:ln w="9525">
                            <a:noFill/>
                            <a:miter lim="800000"/>
                            <a:headEnd/>
                            <a:tailEnd/>
                          </a:ln>
                        </wps:spPr>
                        <wps:txbx>
                          <w:txbxContent>
                            <w:p w14:paraId="31A5EE32" w14:textId="77777777" w:rsidR="009B2812" w:rsidRPr="00DD0200" w:rsidRDefault="009B2812"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45AFC430" w14:textId="77777777" w:rsidR="009B2812" w:rsidRDefault="009B2812" w:rsidP="00AE33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F145DD1" id="组合 210" o:spid="_x0000_s1061" style="position:absolute;left:0;text-align:left;margin-left:-12pt;margin-top:-1pt;width:515.25pt;height:51pt;z-index:251876352;mso-position-horizontal-relative:margin;mso-position-vertical-relative:text;mso-width-relative:margin;mso-height-relative:margin" coordorigin="-1206,381"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KZzz6DdAAAACwEAAA8AAABkcnMvZG93&#10;bnJldi54bWxMT01Lw0AQvQv+h2UEb+0m1YrEbEop6qkItoJ4mybTJDQ7G7LbJP33TrzY07zhPd5H&#10;uhpto3rqfO3YQDyPQBHnrqi5NPC1f5s9g/IBucDGMRm4kIdVdnuTYlK4gT+p34VSiQn7BA1UIbSJ&#10;1j6vyKKfu5ZYuKPrLAZ5u1IXHQ5ibhu9iKInbbFmSaiwpU1F+Wl3tgbeBxzWD/Frvz0dN5ef/fLj&#10;exuTMfd34/oFVKAx/Ithqi/VIZNOB3fmwqvGwGzxKFvCBOROAolbgjr8oQh0lurrDdk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">
                <v:shape id="图片 193" o:spid="_x0000_s1062" type="#_x0000_t75" style="position:absolute;left:-1206;top:381;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">
                  <v:imagedata r:id="rId12" o:title="" croptop="12771f" cropbottom="48541f" cropleft="1f" cropright="8f"/>
                </v:shape>
                <v:shape id="文本框 2" o:spid="_x0000_s1063" type="#_x0000_t202" style="position:absolute;left:3028;top:1469;width:13208;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2B00B621" w14:textId="77777777" w:rsidR="009B2812" w:rsidRPr="00DD0200" w:rsidRDefault="009B2812"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287E55">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557DAD7" w14:textId="77777777" w:rsidR="009B2812" w:rsidRDefault="009B2812" w:rsidP="00AE3356"/>
                    </w:txbxContent>
                  </v:textbox>
                </v:shape>
                <v:shape id="文本框 2" o:spid="_x0000_s1064" type="#_x0000_t202" style="position:absolute;left:21209;top:1553;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1A5EE32" w14:textId="77777777" w:rsidR="009B2812" w:rsidRPr="00DD0200" w:rsidRDefault="009B2812"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45AFC430" w14:textId="77777777" w:rsidR="009B2812" w:rsidRDefault="009B2812" w:rsidP="00AE3356"/>
                    </w:txbxContent>
                  </v:textbox>
                </v:shape>
                <w10:wrap anchorx="margin"/>
              </v:group>
            </w:pict>
          </mc:Fallback>
        </mc:AlternateContent>
      </w:r>
    </w:p>
    <w:p w14:paraId="07CC3A3A" w14:textId="77777777"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0E27772" w14:textId="77777777" w:rsidR="00DC2A3B" w:rsidRDefault="00DC2A3B" w:rsidP="00DC2A3B">
      <w:pPr>
        <w:rPr>
          <w:rFonts w:asciiTheme="minorEastAsia" w:hAnsiTheme="minorEastAsia"/>
        </w:rPr>
      </w:pPr>
    </w:p>
    <w:p w14:paraId="4B0D28FB" w14:textId="1C697BA9" w:rsidR="00DC2A3B" w:rsidRPr="003719EC" w:rsidRDefault="003719EC" w:rsidP="00DC2A3B">
      <w:pPr>
        <w:rPr>
          <w:rFonts w:asciiTheme="minorEastAsia" w:hAnsiTheme="minorEastAsia"/>
        </w:rPr>
      </w:pPr>
      <w:r>
        <w:rPr>
          <w:noProof/>
        </w:rPr>
        <mc:AlternateContent>
          <mc:Choice Requires="wps">
            <w:drawing>
              <wp:anchor distT="0" distB="0" distL="114300" distR="114300" simplePos="0" relativeHeight="251658240" behindDoc="0" locked="0" layoutInCell="1" allowOverlap="1" wp14:anchorId="15B9BB7E" wp14:editId="115A93FD">
                <wp:simplePos x="0" y="0"/>
                <wp:positionH relativeFrom="margin">
                  <wp:posOffset>0</wp:posOffset>
                </wp:positionH>
                <wp:positionV relativeFrom="paragraph">
                  <wp:posOffset>0</wp:posOffset>
                </wp:positionV>
                <wp:extent cx="2616200" cy="1454150"/>
                <wp:effectExtent l="0" t="0" r="12700" b="12700"/>
                <wp:wrapNone/>
                <wp:docPr id="20" name="文本框 20"/>
                <wp:cNvGraphicFramePr/>
                <a:graphic xmlns:a="http://schemas.openxmlformats.org/drawingml/2006/main">
                  <a:graphicData uri="http://schemas.microsoft.com/office/word/2010/wordprocessingShape">
                    <wps:wsp>
                      <wps:cNvSpPr txBox="1"/>
                      <wps:spPr>
                        <a:xfrm>
                          <a:off x="0" y="0"/>
                          <a:ext cx="2616200" cy="1454150"/>
                        </a:xfrm>
                        <a:prstGeom prst="rect">
                          <a:avLst/>
                        </a:prstGeom>
                        <a:solidFill>
                          <a:schemeClr val="accent5">
                            <a:lumMod val="20000"/>
                            <a:lumOff val="80000"/>
                          </a:schemeClr>
                        </a:solidFill>
                        <a:ln w="6350">
                          <a:solidFill>
                            <a:schemeClr val="bg1"/>
                          </a:solidFill>
                        </a:ln>
                      </wps:spPr>
                      <wps:txbx>
                        <w:txbxContent>
                          <w:p w14:paraId="72C3A2D9" w14:textId="77777777" w:rsidR="003719EC" w:rsidRDefault="003719EC" w:rsidP="003719E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564B4BDA" w14:textId="77777777" w:rsidR="003719EC" w:rsidRPr="00CA537A" w:rsidRDefault="003719EC" w:rsidP="003719EC">
                            <w:pPr>
                              <w:pStyle w:val="a5"/>
                              <w:tabs>
                                <w:tab w:val="left" w:pos="541"/>
                              </w:tabs>
                              <w:kinsoku w:val="0"/>
                              <w:overflowPunct w:val="0"/>
                              <w:spacing w:before="1"/>
                              <w:ind w:left="120" w:right="210"/>
                              <w:rPr>
                                <w:rFonts w:asciiTheme="minorEastAsia" w:hAnsiTheme="minorEastAsia"/>
                                <w:spacing w:val="-3"/>
                              </w:rPr>
                            </w:pPr>
                          </w:p>
                          <w:p w14:paraId="21A9CF20" w14:textId="77777777" w:rsidR="003719EC" w:rsidRDefault="003719EC" w:rsidP="003719E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0A7BCBCE" w14:textId="77777777" w:rsidR="003719EC" w:rsidRDefault="003719EC" w:rsidP="003719EC">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4A4654C2" w14:textId="77777777" w:rsidR="003719EC" w:rsidRDefault="003719EC" w:rsidP="003719EC">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6"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072E75CA" w14:textId="77777777" w:rsidR="003719EC" w:rsidRPr="00C30CFF" w:rsidRDefault="003719EC" w:rsidP="003719EC">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7" w:history="1">
                              <w:r w:rsidRPr="00EA6AC0">
                                <w:rPr>
                                  <w:rFonts w:asciiTheme="minorEastAsia" w:hAnsiTheme="minorEastAsia" w:cs="Arial Narrow"/>
                                  <w:color w:val="0000FF"/>
                                  <w:u w:val="single"/>
                                </w:rPr>
                                <w:t>https://www.safchina.cn/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9BB7E" id="文本框 20" o:spid="_x0000_s1065" type="#_x0000_t202" style="position:absolute;margin-left:0;margin-top:0;width:206pt;height:11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" fillcolor="#deeaf6 [664]" strokecolor="white [3212]" strokeweight=".5pt">
                <v:textbox>
                  <w:txbxContent>
                    <w:p w14:paraId="72C3A2D9" w14:textId="77777777" w:rsidR="003719EC" w:rsidRDefault="003719EC" w:rsidP="003719E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564B4BDA" w14:textId="77777777" w:rsidR="003719EC" w:rsidRPr="00CA537A" w:rsidRDefault="003719EC" w:rsidP="003719EC">
                      <w:pPr>
                        <w:pStyle w:val="a5"/>
                        <w:tabs>
                          <w:tab w:val="left" w:pos="541"/>
                        </w:tabs>
                        <w:kinsoku w:val="0"/>
                        <w:overflowPunct w:val="0"/>
                        <w:spacing w:before="1"/>
                        <w:ind w:left="120" w:right="210"/>
                        <w:rPr>
                          <w:rFonts w:asciiTheme="minorEastAsia" w:hAnsiTheme="minorEastAsia"/>
                          <w:spacing w:val="-3"/>
                        </w:rPr>
                      </w:pPr>
                    </w:p>
                    <w:p w14:paraId="21A9CF20" w14:textId="77777777" w:rsidR="003719EC" w:rsidRDefault="003719EC" w:rsidP="003719E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0A7BCBCE" w14:textId="77777777" w:rsidR="003719EC" w:rsidRDefault="003719EC" w:rsidP="003719EC">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4A4654C2" w14:textId="77777777" w:rsidR="003719EC" w:rsidRDefault="003719EC" w:rsidP="003719EC">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8"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072E75CA" w14:textId="77777777" w:rsidR="003719EC" w:rsidRPr="00C30CFF" w:rsidRDefault="003719EC" w:rsidP="003719EC">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9" w:history="1">
                        <w:r w:rsidRPr="00EA6AC0">
                          <w:rPr>
                            <w:rFonts w:asciiTheme="minorEastAsia" w:hAnsiTheme="minorEastAsia" w:cs="Arial Narrow"/>
                            <w:color w:val="0000FF"/>
                            <w:u w:val="single"/>
                          </w:rPr>
                          <w:t>https://www.safchina.cn/</w:t>
                        </w:r>
                      </w:hyperlink>
                    </w:p>
                  </w:txbxContent>
                </v:textbox>
                <w10:wrap anchorx="margin"/>
              </v:shape>
            </w:pict>
          </mc:Fallback>
        </mc:AlternateContent>
      </w:r>
    </w:p>
    <w:p w14:paraId="52E9F37C" w14:textId="0365BA12" w:rsidR="00AE3356" w:rsidRDefault="00AE3356" w:rsidP="00DC2A3B">
      <w:pPr>
        <w:rPr>
          <w:rFonts w:asciiTheme="minorEastAsia" w:hAnsiTheme="minorEastAsia"/>
        </w:rPr>
      </w:pPr>
    </w:p>
    <w:p w14:paraId="742EAEC4" w14:textId="77777777" w:rsidR="00AE3356" w:rsidRDefault="00AE3356" w:rsidP="00AE3356">
      <w:pPr>
        <w:tabs>
          <w:tab w:val="center" w:pos="5040"/>
        </w:tabs>
        <w:rPr>
          <w:rFonts w:asciiTheme="minorEastAsia" w:hAnsiTheme="minorEastAsia"/>
        </w:rPr>
      </w:pPr>
    </w:p>
    <w:p w14:paraId="3DF3836C" w14:textId="77777777" w:rsidR="00DC2A3B" w:rsidRDefault="00DC2A3B" w:rsidP="00AE3356">
      <w:pPr>
        <w:tabs>
          <w:tab w:val="center" w:pos="5040"/>
        </w:tabs>
        <w:rPr>
          <w:rFonts w:asciiTheme="minorEastAsia" w:hAnsiTheme="minorEastAsia"/>
        </w:rPr>
      </w:pPr>
    </w:p>
    <w:p w14:paraId="4205A791" w14:textId="77777777" w:rsidR="00DC2A3B" w:rsidRDefault="00DC2A3B" w:rsidP="00AE3356">
      <w:pPr>
        <w:tabs>
          <w:tab w:val="center" w:pos="5040"/>
        </w:tabs>
        <w:rPr>
          <w:rFonts w:asciiTheme="minorEastAsia" w:hAnsiTheme="minorEastAsia"/>
        </w:rPr>
      </w:pPr>
    </w:p>
    <w:p w14:paraId="6DFA3DA4" w14:textId="77777777" w:rsidR="00DE0F41" w:rsidRDefault="00DE0F41" w:rsidP="00AE3356">
      <w:pPr>
        <w:tabs>
          <w:tab w:val="center" w:pos="5040"/>
        </w:tabs>
        <w:rPr>
          <w:rFonts w:asciiTheme="minorEastAsia" w:hAnsiTheme="minorEastAsia"/>
        </w:rPr>
      </w:pPr>
    </w:p>
    <w:p w14:paraId="341B9FDC" w14:textId="70A0020D" w:rsidR="000F0F7D" w:rsidRDefault="000F0F7D" w:rsidP="00AE3356">
      <w:pPr>
        <w:tabs>
          <w:tab w:val="center" w:pos="5040"/>
        </w:tabs>
        <w:rPr>
          <w:rFonts w:asciiTheme="minorEastAsia" w:hAnsiTheme="minorEastAsia"/>
        </w:rPr>
      </w:pPr>
    </w:p>
    <w:p w14:paraId="22D08853" w14:textId="77777777" w:rsidR="00AE3356" w:rsidRPr="00AE3356" w:rsidRDefault="00AE3356" w:rsidP="00AE3356">
      <w:pPr>
        <w:tabs>
          <w:tab w:val="center" w:pos="5040"/>
        </w:tabs>
        <w:rPr>
          <w:rFonts w:asciiTheme="minorEastAsia" w:hAnsiTheme="minorEastAsia"/>
        </w:rPr>
        <w:sectPr w:rsidR="00AE3356" w:rsidRPr="00AE3356" w:rsidSect="002E116C">
          <w:headerReference w:type="default" r:id="rId20"/>
          <w:footerReference w:type="first" r:id="rId21"/>
          <w:type w:val="continuous"/>
          <w:pgSz w:w="12240" w:h="15840"/>
          <w:pgMar w:top="1440" w:right="1080" w:bottom="1440" w:left="1080" w:header="720" w:footer="720" w:gutter="0"/>
          <w:cols w:space="720"/>
          <w:docGrid w:linePitch="360"/>
        </w:sectPr>
      </w:pPr>
    </w:p>
    <w:p w14:paraId="350AA3FB" w14:textId="77777777" w:rsidR="007812B8" w:rsidRPr="007812B8" w:rsidRDefault="007812B8" w:rsidP="007812B8">
      <w:pPr>
        <w:tabs>
          <w:tab w:val="center" w:pos="5040"/>
        </w:tabs>
        <w:rPr>
          <w:rFonts w:asciiTheme="minorEastAsia" w:hAnsiTheme="minorEastAsia"/>
        </w:rPr>
        <w:sectPr w:rsidR="007812B8" w:rsidRPr="007812B8" w:rsidSect="007812B8">
          <w:headerReference w:type="default" r:id="rId22"/>
          <w:footerReference w:type="first" r:id="rId23"/>
          <w:type w:val="continuous"/>
          <w:pgSz w:w="12240" w:h="15840"/>
          <w:pgMar w:top="1440" w:right="1080" w:bottom="1440" w:left="1080" w:header="720" w:footer="720" w:gutter="0"/>
          <w:cols w:space="720"/>
          <w:docGrid w:linePitch="360"/>
        </w:sectPr>
      </w:pPr>
    </w:p>
    <w:p w14:paraId="7441A720" w14:textId="77777777" w:rsidR="00DC2A3B" w:rsidRPr="00DC2A3B" w:rsidRDefault="00DC2A3B" w:rsidP="00DC2A3B">
      <w:pPr>
        <w:rPr>
          <w:rFonts w:ascii="微软雅黑" w:eastAsia="微软雅黑" w:hAnsi="微软雅黑" w:cs="微软雅黑"/>
          <w:sz w:val="21"/>
          <w:szCs w:val="21"/>
        </w:rPr>
      </w:pPr>
    </w:p>
    <w:p w14:paraId="15B579C1"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24"/>
      <w:footerReference w:type="default" r:id="rId25"/>
      <w:headerReference w:type="first" r:id="rId26"/>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329C" w14:textId="77777777" w:rsidR="00627363" w:rsidRDefault="00627363" w:rsidP="008D533B">
      <w:pPr>
        <w:spacing w:after="0" w:line="240" w:lineRule="auto"/>
      </w:pPr>
      <w:r>
        <w:separator/>
      </w:r>
    </w:p>
  </w:endnote>
  <w:endnote w:type="continuationSeparator" w:id="0">
    <w:p w14:paraId="6E5111CF" w14:textId="77777777" w:rsidR="00627363" w:rsidRDefault="00627363"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02FF" w:usb1="4000001F"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CC85" w14:textId="77777777" w:rsidR="009B2812" w:rsidRDefault="009B2812">
    <w:pPr>
      <w:pStyle w:val="a9"/>
    </w:pPr>
  </w:p>
  <w:p w14:paraId="5A34EC9F" w14:textId="77777777" w:rsidR="009B2812" w:rsidRDefault="009B281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1676" w14:textId="77777777" w:rsidR="009B2812" w:rsidRDefault="009B2812">
    <w:pPr>
      <w:pStyle w:val="a9"/>
    </w:pPr>
  </w:p>
  <w:p w14:paraId="314EA19B" w14:textId="77777777" w:rsidR="009B2812" w:rsidRDefault="009B281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162"/>
      <w:gridCol w:w="5148"/>
    </w:tblGrid>
    <w:tr w:rsidR="009B2812" w14:paraId="3B717485" w14:textId="77777777">
      <w:trPr>
        <w:trHeight w:hRule="exact" w:val="115"/>
        <w:jc w:val="center"/>
      </w:trPr>
      <w:tc>
        <w:tcPr>
          <w:tcW w:w="4686" w:type="dxa"/>
          <w:shd w:val="clear" w:color="auto" w:fill="4472C4" w:themeFill="accent1"/>
          <w:tcMar>
            <w:top w:w="0" w:type="dxa"/>
            <w:bottom w:w="0" w:type="dxa"/>
          </w:tcMar>
        </w:tcPr>
        <w:p w14:paraId="396969FC" w14:textId="77777777" w:rsidR="009B2812" w:rsidRDefault="009B2812">
          <w:pPr>
            <w:pStyle w:val="a7"/>
            <w:tabs>
              <w:tab w:val="clear" w:pos="4680"/>
              <w:tab w:val="clear" w:pos="9360"/>
            </w:tabs>
            <w:rPr>
              <w:caps/>
              <w:sz w:val="18"/>
            </w:rPr>
          </w:pPr>
        </w:p>
      </w:tc>
      <w:tc>
        <w:tcPr>
          <w:tcW w:w="4674" w:type="dxa"/>
          <w:shd w:val="clear" w:color="auto" w:fill="4472C4" w:themeFill="accent1"/>
          <w:tcMar>
            <w:top w:w="0" w:type="dxa"/>
            <w:bottom w:w="0" w:type="dxa"/>
          </w:tcMar>
        </w:tcPr>
        <w:p w14:paraId="1C13B773" w14:textId="77777777" w:rsidR="009B2812" w:rsidRDefault="009B2812">
          <w:pPr>
            <w:pStyle w:val="a7"/>
            <w:tabs>
              <w:tab w:val="clear" w:pos="4680"/>
              <w:tab w:val="clear" w:pos="9360"/>
            </w:tabs>
            <w:jc w:val="right"/>
            <w:rPr>
              <w:caps/>
              <w:sz w:val="18"/>
            </w:rPr>
          </w:pPr>
        </w:p>
      </w:tc>
    </w:tr>
    <w:tr w:rsidR="009B2812" w14:paraId="7DD102A5"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0A8FDF92" w14:textId="77777777" w:rsidR="009B2812" w:rsidRDefault="009B2812">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4C80A1EE" w14:textId="77777777" w:rsidR="009B2812" w:rsidRDefault="009B2812" w:rsidP="00D006E3">
          <w:pPr>
            <w:pStyle w:val="a9"/>
            <w:tabs>
              <w:tab w:val="clear" w:pos="4680"/>
              <w:tab w:val="clear" w:pos="9360"/>
            </w:tabs>
            <w:ind w:right="180"/>
            <w:jc w:val="right"/>
            <w:rPr>
              <w:caps/>
              <w:color w:val="808080" w:themeColor="background1" w:themeShade="80"/>
              <w:sz w:val="18"/>
              <w:szCs w:val="18"/>
            </w:rPr>
          </w:pPr>
        </w:p>
      </w:tc>
    </w:tr>
  </w:tbl>
  <w:p w14:paraId="565F7651" w14:textId="77777777" w:rsidR="009B2812" w:rsidRDefault="009B281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78D3" w14:textId="77777777" w:rsidR="00627363" w:rsidRDefault="00627363" w:rsidP="008D533B">
      <w:pPr>
        <w:spacing w:after="0" w:line="240" w:lineRule="auto"/>
      </w:pPr>
      <w:r>
        <w:separator/>
      </w:r>
    </w:p>
  </w:footnote>
  <w:footnote w:type="continuationSeparator" w:id="0">
    <w:p w14:paraId="56247F7E" w14:textId="77777777" w:rsidR="00627363" w:rsidRDefault="00627363"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8A262" w14:textId="77777777" w:rsidR="009B2812" w:rsidRDefault="009B2812">
    <w:pPr>
      <w:pStyle w:val="a7"/>
    </w:pPr>
    <w:r>
      <w:rPr>
        <w:noProof/>
      </w:rPr>
      <w:drawing>
        <wp:inline distT="0" distB="0" distL="0" distR="0" wp14:anchorId="76C41B7D" wp14:editId="5C5F7E19">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0BAA48C5" w14:textId="77777777" w:rsidR="009B2812" w:rsidRDefault="009B281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F5EC" w14:textId="77777777" w:rsidR="009B2812" w:rsidRDefault="009B2812">
    <w:pPr>
      <w:pStyle w:val="a7"/>
    </w:pPr>
    <w:r>
      <w:rPr>
        <w:noProof/>
      </w:rPr>
      <w:drawing>
        <wp:inline distT="0" distB="0" distL="0" distR="0" wp14:anchorId="5675704E" wp14:editId="72623766">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4D1C574B" w14:textId="77777777" w:rsidR="009B2812" w:rsidRDefault="009B28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70BC" w14:textId="77777777" w:rsidR="009B2812" w:rsidRDefault="009B2812">
    <w:pPr>
      <w:pStyle w:val="a7"/>
    </w:pPr>
  </w:p>
  <w:p w14:paraId="4926BDEE" w14:textId="77777777" w:rsidR="009B2812" w:rsidRDefault="009B2812">
    <w:pPr>
      <w:pStyle w:val="a7"/>
    </w:pPr>
    <w:r>
      <w:rPr>
        <w:noProof/>
      </w:rPr>
      <w:drawing>
        <wp:inline distT="0" distB="0" distL="0" distR="0" wp14:anchorId="3CF446CE" wp14:editId="024D2555">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0DC0" w14:textId="77777777" w:rsidR="009B2812" w:rsidRPr="00FC1504" w:rsidRDefault="009B2812" w:rsidP="00FC1504">
    <w:pPr>
      <w:pStyle w:val="a7"/>
    </w:pPr>
    <w:r>
      <w:rPr>
        <w:noProof/>
      </w:rPr>
      <w:drawing>
        <wp:inline distT="0" distB="0" distL="0" distR="0" wp14:anchorId="649DCED8" wp14:editId="151531AE">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5pt;height:11.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2073C2"/>
    <w:multiLevelType w:val="hybridMultilevel"/>
    <w:tmpl w:val="3CE45DEE"/>
    <w:lvl w:ilvl="0" w:tplc="7286DBD8">
      <w:start w:val="1"/>
      <w:numFmt w:val="bullet"/>
      <w:lvlText w:val=""/>
      <w:lvlJc w:val="left"/>
      <w:pPr>
        <w:ind w:left="360" w:hanging="360"/>
      </w:pPr>
      <w:rPr>
        <w:rFonts w:ascii="Symbol" w:hAnsi="Symbol" w:hint="default"/>
      </w:rPr>
    </w:lvl>
    <w:lvl w:ilvl="1" w:tplc="765C2C12">
      <w:start w:val="1"/>
      <w:numFmt w:val="bullet"/>
      <w:lvlText w:val=""/>
      <w:lvlPicBulletId w:val="0"/>
      <w:lvlJc w:val="left"/>
      <w:pPr>
        <w:ind w:left="1080" w:hanging="360"/>
      </w:pPr>
      <w:rPr>
        <w:rFonts w:ascii="Symbol" w:hAnsi="Symbol" w:hint="default"/>
      </w:rPr>
    </w:lvl>
    <w:lvl w:ilvl="2" w:tplc="FF5E7D86">
      <w:start w:val="1"/>
      <w:numFmt w:val="bullet"/>
      <w:lvlText w:val=""/>
      <w:lvlJc w:val="left"/>
      <w:pPr>
        <w:ind w:left="1800" w:hanging="360"/>
      </w:pPr>
      <w:rPr>
        <w:rFonts w:ascii="Wingdings" w:hAnsi="Wingdings" w:hint="default"/>
      </w:rPr>
    </w:lvl>
    <w:lvl w:ilvl="3" w:tplc="1FBE3216">
      <w:start w:val="1"/>
      <w:numFmt w:val="bullet"/>
      <w:lvlText w:val=""/>
      <w:lvlJc w:val="left"/>
      <w:pPr>
        <w:ind w:left="2520" w:hanging="360"/>
      </w:pPr>
      <w:rPr>
        <w:rFonts w:ascii="Symbol" w:hAnsi="Symbol" w:hint="default"/>
      </w:rPr>
    </w:lvl>
    <w:lvl w:ilvl="4" w:tplc="F0BAA348">
      <w:start w:val="1"/>
      <w:numFmt w:val="bullet"/>
      <w:lvlText w:val="o"/>
      <w:lvlJc w:val="left"/>
      <w:pPr>
        <w:ind w:left="3240" w:hanging="360"/>
      </w:pPr>
      <w:rPr>
        <w:rFonts w:ascii="Courier New" w:hAnsi="Courier New" w:cs="Courier New" w:hint="default"/>
      </w:rPr>
    </w:lvl>
    <w:lvl w:ilvl="5" w:tplc="6836767A">
      <w:start w:val="1"/>
      <w:numFmt w:val="bullet"/>
      <w:lvlText w:val=""/>
      <w:lvlJc w:val="left"/>
      <w:pPr>
        <w:ind w:left="3960" w:hanging="360"/>
      </w:pPr>
      <w:rPr>
        <w:rFonts w:ascii="Wingdings" w:hAnsi="Wingdings" w:hint="default"/>
      </w:rPr>
    </w:lvl>
    <w:lvl w:ilvl="6" w:tplc="9D984534">
      <w:start w:val="1"/>
      <w:numFmt w:val="bullet"/>
      <w:lvlText w:val=""/>
      <w:lvlJc w:val="left"/>
      <w:pPr>
        <w:ind w:left="4680" w:hanging="360"/>
      </w:pPr>
      <w:rPr>
        <w:rFonts w:ascii="Symbol" w:hAnsi="Symbol" w:hint="default"/>
      </w:rPr>
    </w:lvl>
    <w:lvl w:ilvl="7" w:tplc="6DB07338">
      <w:start w:val="1"/>
      <w:numFmt w:val="bullet"/>
      <w:lvlText w:val="o"/>
      <w:lvlJc w:val="left"/>
      <w:pPr>
        <w:ind w:left="5400" w:hanging="360"/>
      </w:pPr>
      <w:rPr>
        <w:rFonts w:ascii="Courier New" w:hAnsi="Courier New" w:cs="Courier New" w:hint="default"/>
      </w:rPr>
    </w:lvl>
    <w:lvl w:ilvl="8" w:tplc="B3AECD1A">
      <w:start w:val="1"/>
      <w:numFmt w:val="bullet"/>
      <w:lvlText w:val=""/>
      <w:lvlJc w:val="left"/>
      <w:pPr>
        <w:ind w:left="6120" w:hanging="360"/>
      </w:pPr>
      <w:rPr>
        <w:rFonts w:ascii="Wingdings" w:hAnsi="Wingdings" w:hint="default"/>
      </w:rPr>
    </w:lvl>
  </w:abstractNum>
  <w:abstractNum w:abstractNumId="4"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6068078">
      <w:start w:val="1"/>
      <w:numFmt w:val="bullet"/>
      <w:lvlText w:val=""/>
      <w:lvlJc w:val="left"/>
      <w:pPr>
        <w:ind w:left="1080" w:hanging="360"/>
      </w:pPr>
      <w:rPr>
        <w:rFonts w:ascii="Symbol" w:hAnsi="Symbol" w:hint="default"/>
        <w:sz w:val="24"/>
      </w:rPr>
    </w:lvl>
    <w:lvl w:ilvl="1" w:tplc="E6F83F4E">
      <w:start w:val="1"/>
      <w:numFmt w:val="lowerLetter"/>
      <w:lvlText w:val="%2)"/>
      <w:lvlJc w:val="left"/>
      <w:pPr>
        <w:ind w:left="1560" w:hanging="420"/>
      </w:pPr>
    </w:lvl>
    <w:lvl w:ilvl="2" w:tplc="E460B7AC">
      <w:start w:val="1"/>
      <w:numFmt w:val="lowerRoman"/>
      <w:lvlText w:val="%3."/>
      <w:lvlJc w:val="right"/>
      <w:pPr>
        <w:ind w:left="1980" w:hanging="420"/>
      </w:pPr>
    </w:lvl>
    <w:lvl w:ilvl="3" w:tplc="E6DE6820">
      <w:start w:val="1"/>
      <w:numFmt w:val="decimal"/>
      <w:lvlText w:val="%4."/>
      <w:lvlJc w:val="left"/>
      <w:pPr>
        <w:ind w:left="2400" w:hanging="420"/>
      </w:pPr>
    </w:lvl>
    <w:lvl w:ilvl="4" w:tplc="0E02AC20">
      <w:start w:val="1"/>
      <w:numFmt w:val="lowerLetter"/>
      <w:lvlText w:val="%5)"/>
      <w:lvlJc w:val="left"/>
      <w:pPr>
        <w:ind w:left="2820" w:hanging="420"/>
      </w:pPr>
    </w:lvl>
    <w:lvl w:ilvl="5" w:tplc="C8E0D62E">
      <w:start w:val="1"/>
      <w:numFmt w:val="lowerRoman"/>
      <w:lvlText w:val="%6."/>
      <w:lvlJc w:val="right"/>
      <w:pPr>
        <w:ind w:left="3240" w:hanging="420"/>
      </w:pPr>
    </w:lvl>
    <w:lvl w:ilvl="6" w:tplc="5B7E7C4E">
      <w:start w:val="1"/>
      <w:numFmt w:val="decimal"/>
      <w:lvlText w:val="%7."/>
      <w:lvlJc w:val="left"/>
      <w:pPr>
        <w:ind w:left="3660" w:hanging="420"/>
      </w:pPr>
    </w:lvl>
    <w:lvl w:ilvl="7" w:tplc="630678A6">
      <w:start w:val="1"/>
      <w:numFmt w:val="lowerLetter"/>
      <w:lvlText w:val="%8)"/>
      <w:lvlJc w:val="left"/>
      <w:pPr>
        <w:ind w:left="4080" w:hanging="420"/>
      </w:pPr>
    </w:lvl>
    <w:lvl w:ilvl="8" w:tplc="DF6CD92C">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0062EDF4">
      <w:start w:val="1"/>
      <w:numFmt w:val="bullet"/>
      <w:lvlText w:val=""/>
      <w:lvlJc w:val="left"/>
      <w:pPr>
        <w:ind w:left="720" w:hanging="360"/>
      </w:pPr>
      <w:rPr>
        <w:rFonts w:ascii="Symbol" w:hAnsi="Symbol" w:hint="default"/>
      </w:rPr>
    </w:lvl>
    <w:lvl w:ilvl="1" w:tplc="6668FB0E">
      <w:start w:val="1"/>
      <w:numFmt w:val="bullet"/>
      <w:lvlText w:val="o"/>
      <w:lvlJc w:val="left"/>
      <w:pPr>
        <w:ind w:left="1440" w:hanging="360"/>
      </w:pPr>
      <w:rPr>
        <w:rFonts w:ascii="Courier New" w:hAnsi="Courier New" w:cs="Courier New" w:hint="default"/>
      </w:rPr>
    </w:lvl>
    <w:lvl w:ilvl="2" w:tplc="D000350E">
      <w:start w:val="1"/>
      <w:numFmt w:val="bullet"/>
      <w:lvlText w:val=""/>
      <w:lvlJc w:val="left"/>
      <w:pPr>
        <w:ind w:left="2160" w:hanging="360"/>
      </w:pPr>
      <w:rPr>
        <w:rFonts w:ascii="Wingdings" w:hAnsi="Wingdings" w:hint="default"/>
      </w:rPr>
    </w:lvl>
    <w:lvl w:ilvl="3" w:tplc="AC7CB1D6">
      <w:start w:val="1"/>
      <w:numFmt w:val="bullet"/>
      <w:lvlText w:val=""/>
      <w:lvlJc w:val="left"/>
      <w:pPr>
        <w:ind w:left="2880" w:hanging="360"/>
      </w:pPr>
      <w:rPr>
        <w:rFonts w:ascii="Symbol" w:hAnsi="Symbol" w:hint="default"/>
      </w:rPr>
    </w:lvl>
    <w:lvl w:ilvl="4" w:tplc="F73ED1C4">
      <w:start w:val="1"/>
      <w:numFmt w:val="bullet"/>
      <w:lvlText w:val="o"/>
      <w:lvlJc w:val="left"/>
      <w:pPr>
        <w:ind w:left="3600" w:hanging="360"/>
      </w:pPr>
      <w:rPr>
        <w:rFonts w:ascii="Courier New" w:hAnsi="Courier New" w:cs="Courier New" w:hint="default"/>
      </w:rPr>
    </w:lvl>
    <w:lvl w:ilvl="5" w:tplc="04AA70C6">
      <w:start w:val="1"/>
      <w:numFmt w:val="bullet"/>
      <w:lvlText w:val=""/>
      <w:lvlJc w:val="left"/>
      <w:pPr>
        <w:ind w:left="4320" w:hanging="360"/>
      </w:pPr>
      <w:rPr>
        <w:rFonts w:ascii="Wingdings" w:hAnsi="Wingdings" w:hint="default"/>
      </w:rPr>
    </w:lvl>
    <w:lvl w:ilvl="6" w:tplc="D8F835A6">
      <w:start w:val="1"/>
      <w:numFmt w:val="bullet"/>
      <w:lvlText w:val=""/>
      <w:lvlJc w:val="left"/>
      <w:pPr>
        <w:ind w:left="5040" w:hanging="360"/>
      </w:pPr>
      <w:rPr>
        <w:rFonts w:ascii="Symbol" w:hAnsi="Symbol" w:hint="default"/>
      </w:rPr>
    </w:lvl>
    <w:lvl w:ilvl="7" w:tplc="6F6AA29E">
      <w:start w:val="1"/>
      <w:numFmt w:val="bullet"/>
      <w:lvlText w:val="o"/>
      <w:lvlJc w:val="left"/>
      <w:pPr>
        <w:ind w:left="5760" w:hanging="360"/>
      </w:pPr>
      <w:rPr>
        <w:rFonts w:ascii="Courier New" w:hAnsi="Courier New" w:cs="Courier New" w:hint="default"/>
      </w:rPr>
    </w:lvl>
    <w:lvl w:ilvl="8" w:tplc="01EAC7D6">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CF8105B"/>
    <w:multiLevelType w:val="hybridMultilevel"/>
    <w:tmpl w:val="3676C77A"/>
    <w:lvl w:ilvl="0" w:tplc="E496FB2E">
      <w:start w:val="1"/>
      <w:numFmt w:val="bullet"/>
      <w:lvlText w:val=""/>
      <w:lvlJc w:val="left"/>
      <w:pPr>
        <w:ind w:left="1080" w:hanging="360"/>
      </w:pPr>
      <w:rPr>
        <w:rFonts w:ascii="Symbol" w:hAnsi="Symbol" w:hint="default"/>
        <w:sz w:val="24"/>
      </w:rPr>
    </w:lvl>
    <w:lvl w:ilvl="1" w:tplc="DBEED4AA">
      <w:start w:val="1"/>
      <w:numFmt w:val="lowerLetter"/>
      <w:lvlText w:val="%2)"/>
      <w:lvlJc w:val="left"/>
      <w:pPr>
        <w:ind w:left="1560" w:hanging="420"/>
      </w:pPr>
    </w:lvl>
    <w:lvl w:ilvl="2" w:tplc="044AD034">
      <w:start w:val="1"/>
      <w:numFmt w:val="lowerRoman"/>
      <w:lvlText w:val="%3."/>
      <w:lvlJc w:val="right"/>
      <w:pPr>
        <w:ind w:left="1980" w:hanging="420"/>
      </w:pPr>
    </w:lvl>
    <w:lvl w:ilvl="3" w:tplc="E91C5B44">
      <w:start w:val="1"/>
      <w:numFmt w:val="decimal"/>
      <w:lvlText w:val="%4."/>
      <w:lvlJc w:val="left"/>
      <w:pPr>
        <w:ind w:left="2400" w:hanging="420"/>
      </w:pPr>
    </w:lvl>
    <w:lvl w:ilvl="4" w:tplc="D1A2B1C4">
      <w:start w:val="1"/>
      <w:numFmt w:val="lowerLetter"/>
      <w:lvlText w:val="%5)"/>
      <w:lvlJc w:val="left"/>
      <w:pPr>
        <w:ind w:left="2820" w:hanging="420"/>
      </w:pPr>
    </w:lvl>
    <w:lvl w:ilvl="5" w:tplc="3A68FD1A">
      <w:start w:val="1"/>
      <w:numFmt w:val="lowerRoman"/>
      <w:lvlText w:val="%6."/>
      <w:lvlJc w:val="right"/>
      <w:pPr>
        <w:ind w:left="3240" w:hanging="420"/>
      </w:pPr>
    </w:lvl>
    <w:lvl w:ilvl="6" w:tplc="59CE8FBA">
      <w:start w:val="1"/>
      <w:numFmt w:val="decimal"/>
      <w:lvlText w:val="%7."/>
      <w:lvlJc w:val="left"/>
      <w:pPr>
        <w:ind w:left="3660" w:hanging="420"/>
      </w:pPr>
    </w:lvl>
    <w:lvl w:ilvl="7" w:tplc="538EE134">
      <w:start w:val="1"/>
      <w:numFmt w:val="lowerLetter"/>
      <w:lvlText w:val="%8)"/>
      <w:lvlJc w:val="left"/>
      <w:pPr>
        <w:ind w:left="4080" w:hanging="420"/>
      </w:pPr>
    </w:lvl>
    <w:lvl w:ilvl="8" w:tplc="4148B814">
      <w:start w:val="1"/>
      <w:numFmt w:val="lowerRoman"/>
      <w:lvlText w:val="%9."/>
      <w:lvlJc w:val="right"/>
      <w:pPr>
        <w:ind w:left="4500" w:hanging="420"/>
      </w:pPr>
    </w:lvl>
  </w:abstractNum>
  <w:abstractNum w:abstractNumId="25"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FFE5D6F"/>
    <w:multiLevelType w:val="hybridMultilevel"/>
    <w:tmpl w:val="6A5A94F8"/>
    <w:lvl w:ilvl="0" w:tplc="04090011">
      <w:start w:val="1"/>
      <w:numFmt w:val="decimal"/>
      <w:lvlText w:val="%1)"/>
      <w:lvlJc w:val="left"/>
      <w:pPr>
        <w:ind w:left="1079" w:hanging="360"/>
      </w:p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3"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5"/>
  </w:num>
  <w:num w:numId="2">
    <w:abstractNumId w:val="23"/>
  </w:num>
  <w:num w:numId="3">
    <w:abstractNumId w:val="18"/>
  </w:num>
  <w:num w:numId="4">
    <w:abstractNumId w:val="0"/>
  </w:num>
  <w:num w:numId="5">
    <w:abstractNumId w:val="32"/>
  </w:num>
  <w:num w:numId="6">
    <w:abstractNumId w:val="8"/>
  </w:num>
  <w:num w:numId="7">
    <w:abstractNumId w:val="10"/>
  </w:num>
  <w:num w:numId="8">
    <w:abstractNumId w:val="19"/>
  </w:num>
  <w:num w:numId="9">
    <w:abstractNumId w:val="3"/>
  </w:num>
  <w:num w:numId="10">
    <w:abstractNumId w:val="7"/>
  </w:num>
  <w:num w:numId="11">
    <w:abstractNumId w:val="28"/>
  </w:num>
  <w:num w:numId="12">
    <w:abstractNumId w:val="33"/>
  </w:num>
  <w:num w:numId="13">
    <w:abstractNumId w:val="20"/>
  </w:num>
  <w:num w:numId="14">
    <w:abstractNumId w:val="14"/>
  </w:num>
  <w:num w:numId="15">
    <w:abstractNumId w:val="6"/>
  </w:num>
  <w:num w:numId="16">
    <w:abstractNumId w:val="5"/>
  </w:num>
  <w:num w:numId="17">
    <w:abstractNumId w:val="22"/>
  </w:num>
  <w:num w:numId="18">
    <w:abstractNumId w:val="13"/>
  </w:num>
  <w:num w:numId="19">
    <w:abstractNumId w:val="31"/>
  </w:num>
  <w:num w:numId="20">
    <w:abstractNumId w:val="29"/>
  </w:num>
  <w:num w:numId="21">
    <w:abstractNumId w:val="25"/>
  </w:num>
  <w:num w:numId="22">
    <w:abstractNumId w:val="27"/>
  </w:num>
  <w:num w:numId="23">
    <w:abstractNumId w:val="30"/>
  </w:num>
  <w:num w:numId="24">
    <w:abstractNumId w:val="16"/>
  </w:num>
  <w:num w:numId="25">
    <w:abstractNumId w:val="9"/>
  </w:num>
  <w:num w:numId="26">
    <w:abstractNumId w:val="11"/>
  </w:num>
  <w:num w:numId="27">
    <w:abstractNumId w:val="2"/>
  </w:num>
  <w:num w:numId="28">
    <w:abstractNumId w:val="12"/>
  </w:num>
  <w:num w:numId="29">
    <w:abstractNumId w:val="17"/>
  </w:num>
  <w:num w:numId="30">
    <w:abstractNumId w:val="24"/>
  </w:num>
  <w:num w:numId="31">
    <w:abstractNumId w:val="1"/>
  </w:num>
  <w:num w:numId="32">
    <w:abstractNumId w:val="21"/>
  </w:num>
  <w:num w:numId="33">
    <w:abstractNumId w:val="26"/>
  </w:num>
  <w:num w:numId="3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0CC"/>
    <w:rsid w:val="00027260"/>
    <w:rsid w:val="00027A21"/>
    <w:rsid w:val="00030114"/>
    <w:rsid w:val="00031B4B"/>
    <w:rsid w:val="00035143"/>
    <w:rsid w:val="00035B63"/>
    <w:rsid w:val="00052316"/>
    <w:rsid w:val="00055FFC"/>
    <w:rsid w:val="00063764"/>
    <w:rsid w:val="00077B05"/>
    <w:rsid w:val="00085C71"/>
    <w:rsid w:val="0008655E"/>
    <w:rsid w:val="00092106"/>
    <w:rsid w:val="00092772"/>
    <w:rsid w:val="000975BB"/>
    <w:rsid w:val="000B0470"/>
    <w:rsid w:val="000B164D"/>
    <w:rsid w:val="000F06CA"/>
    <w:rsid w:val="000F0F7D"/>
    <w:rsid w:val="001043BC"/>
    <w:rsid w:val="00113C41"/>
    <w:rsid w:val="00114B27"/>
    <w:rsid w:val="00114B66"/>
    <w:rsid w:val="00117F02"/>
    <w:rsid w:val="00121389"/>
    <w:rsid w:val="00122307"/>
    <w:rsid w:val="001351B0"/>
    <w:rsid w:val="0013759D"/>
    <w:rsid w:val="001413B4"/>
    <w:rsid w:val="00145B91"/>
    <w:rsid w:val="00154E30"/>
    <w:rsid w:val="0015613F"/>
    <w:rsid w:val="00156C93"/>
    <w:rsid w:val="0016127C"/>
    <w:rsid w:val="00162137"/>
    <w:rsid w:val="0016610D"/>
    <w:rsid w:val="00171CD4"/>
    <w:rsid w:val="00175244"/>
    <w:rsid w:val="00184427"/>
    <w:rsid w:val="001A1FC0"/>
    <w:rsid w:val="001A5C58"/>
    <w:rsid w:val="001B0B7D"/>
    <w:rsid w:val="001B3341"/>
    <w:rsid w:val="001B64CA"/>
    <w:rsid w:val="001B7F8A"/>
    <w:rsid w:val="001C09D6"/>
    <w:rsid w:val="001C359A"/>
    <w:rsid w:val="001D7B06"/>
    <w:rsid w:val="001E27C9"/>
    <w:rsid w:val="001E573F"/>
    <w:rsid w:val="001E6AC1"/>
    <w:rsid w:val="001E7B0D"/>
    <w:rsid w:val="001F5779"/>
    <w:rsid w:val="002051D1"/>
    <w:rsid w:val="002073B6"/>
    <w:rsid w:val="00215816"/>
    <w:rsid w:val="00220E78"/>
    <w:rsid w:val="002221A7"/>
    <w:rsid w:val="002222E5"/>
    <w:rsid w:val="0022277C"/>
    <w:rsid w:val="0022452A"/>
    <w:rsid w:val="00227CAE"/>
    <w:rsid w:val="00237CFF"/>
    <w:rsid w:val="00240005"/>
    <w:rsid w:val="00250D83"/>
    <w:rsid w:val="00251A08"/>
    <w:rsid w:val="00252A28"/>
    <w:rsid w:val="0025758F"/>
    <w:rsid w:val="002717F8"/>
    <w:rsid w:val="00272E8D"/>
    <w:rsid w:val="00275F88"/>
    <w:rsid w:val="00287E55"/>
    <w:rsid w:val="00296E92"/>
    <w:rsid w:val="002A3E2E"/>
    <w:rsid w:val="002A5217"/>
    <w:rsid w:val="002B1A33"/>
    <w:rsid w:val="002C0DAD"/>
    <w:rsid w:val="002D50F1"/>
    <w:rsid w:val="002D70F8"/>
    <w:rsid w:val="002E116C"/>
    <w:rsid w:val="002E2F5C"/>
    <w:rsid w:val="002F3C18"/>
    <w:rsid w:val="002F7915"/>
    <w:rsid w:val="00301626"/>
    <w:rsid w:val="00303321"/>
    <w:rsid w:val="00310AC1"/>
    <w:rsid w:val="00311F4C"/>
    <w:rsid w:val="00313649"/>
    <w:rsid w:val="003174E7"/>
    <w:rsid w:val="0032483F"/>
    <w:rsid w:val="00327DC7"/>
    <w:rsid w:val="00327DE7"/>
    <w:rsid w:val="00337F70"/>
    <w:rsid w:val="00347E7D"/>
    <w:rsid w:val="003510D6"/>
    <w:rsid w:val="00361F3C"/>
    <w:rsid w:val="00362087"/>
    <w:rsid w:val="003714D3"/>
    <w:rsid w:val="003719EC"/>
    <w:rsid w:val="00372DB4"/>
    <w:rsid w:val="00380F57"/>
    <w:rsid w:val="0038771A"/>
    <w:rsid w:val="003940A0"/>
    <w:rsid w:val="00395D34"/>
    <w:rsid w:val="003A7241"/>
    <w:rsid w:val="003B5C43"/>
    <w:rsid w:val="003C1981"/>
    <w:rsid w:val="003C1E3B"/>
    <w:rsid w:val="003C3281"/>
    <w:rsid w:val="003D35DC"/>
    <w:rsid w:val="003D6573"/>
    <w:rsid w:val="003E1C6D"/>
    <w:rsid w:val="003E6F2D"/>
    <w:rsid w:val="003F5758"/>
    <w:rsid w:val="00402B03"/>
    <w:rsid w:val="0041389B"/>
    <w:rsid w:val="00424113"/>
    <w:rsid w:val="00426B34"/>
    <w:rsid w:val="00426EE5"/>
    <w:rsid w:val="004335A1"/>
    <w:rsid w:val="004413A4"/>
    <w:rsid w:val="00454BBA"/>
    <w:rsid w:val="004667BF"/>
    <w:rsid w:val="004669D4"/>
    <w:rsid w:val="00477A9F"/>
    <w:rsid w:val="004808DD"/>
    <w:rsid w:val="004966EF"/>
    <w:rsid w:val="004A292D"/>
    <w:rsid w:val="004A621A"/>
    <w:rsid w:val="004A70B8"/>
    <w:rsid w:val="004B2D1D"/>
    <w:rsid w:val="004C0DB7"/>
    <w:rsid w:val="004C17E6"/>
    <w:rsid w:val="004C3856"/>
    <w:rsid w:val="004C4195"/>
    <w:rsid w:val="004C4700"/>
    <w:rsid w:val="004C5191"/>
    <w:rsid w:val="004D3A5E"/>
    <w:rsid w:val="004D6B82"/>
    <w:rsid w:val="004E6379"/>
    <w:rsid w:val="004E67CD"/>
    <w:rsid w:val="004E77F4"/>
    <w:rsid w:val="004F022F"/>
    <w:rsid w:val="004F540F"/>
    <w:rsid w:val="004F6B7E"/>
    <w:rsid w:val="0050559A"/>
    <w:rsid w:val="0051073B"/>
    <w:rsid w:val="00515AFB"/>
    <w:rsid w:val="005171F9"/>
    <w:rsid w:val="00524860"/>
    <w:rsid w:val="00527700"/>
    <w:rsid w:val="00535FCE"/>
    <w:rsid w:val="0054044D"/>
    <w:rsid w:val="00552872"/>
    <w:rsid w:val="00556E93"/>
    <w:rsid w:val="0056316B"/>
    <w:rsid w:val="0056669F"/>
    <w:rsid w:val="00571540"/>
    <w:rsid w:val="00585CAB"/>
    <w:rsid w:val="0059094B"/>
    <w:rsid w:val="00590B99"/>
    <w:rsid w:val="005920E0"/>
    <w:rsid w:val="005952C1"/>
    <w:rsid w:val="005A0D16"/>
    <w:rsid w:val="005A5240"/>
    <w:rsid w:val="005B0216"/>
    <w:rsid w:val="005B7B8F"/>
    <w:rsid w:val="005C4824"/>
    <w:rsid w:val="005C4E8B"/>
    <w:rsid w:val="005D0424"/>
    <w:rsid w:val="005D0BBE"/>
    <w:rsid w:val="005D2604"/>
    <w:rsid w:val="005E273D"/>
    <w:rsid w:val="005F454F"/>
    <w:rsid w:val="005F4598"/>
    <w:rsid w:val="005F65CF"/>
    <w:rsid w:val="0061050E"/>
    <w:rsid w:val="006128FB"/>
    <w:rsid w:val="00616AE1"/>
    <w:rsid w:val="00622B01"/>
    <w:rsid w:val="00627363"/>
    <w:rsid w:val="00634F7F"/>
    <w:rsid w:val="00640CAF"/>
    <w:rsid w:val="006417C2"/>
    <w:rsid w:val="00654C13"/>
    <w:rsid w:val="00667239"/>
    <w:rsid w:val="00670C86"/>
    <w:rsid w:val="00680083"/>
    <w:rsid w:val="00682D9B"/>
    <w:rsid w:val="006974A5"/>
    <w:rsid w:val="006B5C84"/>
    <w:rsid w:val="006C21DD"/>
    <w:rsid w:val="006C4A5C"/>
    <w:rsid w:val="006C4F52"/>
    <w:rsid w:val="006C60DF"/>
    <w:rsid w:val="006D2D57"/>
    <w:rsid w:val="006D491A"/>
    <w:rsid w:val="006D6832"/>
    <w:rsid w:val="006D6F87"/>
    <w:rsid w:val="006D7C93"/>
    <w:rsid w:val="006E2716"/>
    <w:rsid w:val="006E455C"/>
    <w:rsid w:val="006F07B3"/>
    <w:rsid w:val="006F27A0"/>
    <w:rsid w:val="006F338D"/>
    <w:rsid w:val="007034FE"/>
    <w:rsid w:val="00714D89"/>
    <w:rsid w:val="00715412"/>
    <w:rsid w:val="00722B35"/>
    <w:rsid w:val="00727C1E"/>
    <w:rsid w:val="007315B2"/>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70D"/>
    <w:rsid w:val="007A5CCB"/>
    <w:rsid w:val="007A64DF"/>
    <w:rsid w:val="007B1645"/>
    <w:rsid w:val="007B1B6A"/>
    <w:rsid w:val="007B44A2"/>
    <w:rsid w:val="007B5924"/>
    <w:rsid w:val="007C3C26"/>
    <w:rsid w:val="007C4001"/>
    <w:rsid w:val="007D332A"/>
    <w:rsid w:val="007D758C"/>
    <w:rsid w:val="007E3B64"/>
    <w:rsid w:val="007F0B47"/>
    <w:rsid w:val="007F34AD"/>
    <w:rsid w:val="007F37F8"/>
    <w:rsid w:val="007F7109"/>
    <w:rsid w:val="00800E8B"/>
    <w:rsid w:val="00817BF8"/>
    <w:rsid w:val="00843A2B"/>
    <w:rsid w:val="00843B96"/>
    <w:rsid w:val="00847D35"/>
    <w:rsid w:val="00870230"/>
    <w:rsid w:val="00872E0B"/>
    <w:rsid w:val="0088059D"/>
    <w:rsid w:val="0088160D"/>
    <w:rsid w:val="00887FBB"/>
    <w:rsid w:val="00892EEB"/>
    <w:rsid w:val="008B1384"/>
    <w:rsid w:val="008B24EB"/>
    <w:rsid w:val="008B369F"/>
    <w:rsid w:val="008B493C"/>
    <w:rsid w:val="008B4F09"/>
    <w:rsid w:val="008B74A0"/>
    <w:rsid w:val="008C1916"/>
    <w:rsid w:val="008C1A80"/>
    <w:rsid w:val="008D01C7"/>
    <w:rsid w:val="008D0D6D"/>
    <w:rsid w:val="008D533B"/>
    <w:rsid w:val="008E0F4D"/>
    <w:rsid w:val="008E2686"/>
    <w:rsid w:val="008E2ED5"/>
    <w:rsid w:val="008E5073"/>
    <w:rsid w:val="008E52B0"/>
    <w:rsid w:val="008F4864"/>
    <w:rsid w:val="00906D0B"/>
    <w:rsid w:val="00907806"/>
    <w:rsid w:val="00920B1B"/>
    <w:rsid w:val="00926C76"/>
    <w:rsid w:val="0092741E"/>
    <w:rsid w:val="009343E5"/>
    <w:rsid w:val="00940FB1"/>
    <w:rsid w:val="009422B5"/>
    <w:rsid w:val="00942CF8"/>
    <w:rsid w:val="00963034"/>
    <w:rsid w:val="00963C72"/>
    <w:rsid w:val="00967DDE"/>
    <w:rsid w:val="00970689"/>
    <w:rsid w:val="0097124E"/>
    <w:rsid w:val="00994270"/>
    <w:rsid w:val="00995863"/>
    <w:rsid w:val="009A0800"/>
    <w:rsid w:val="009A0C77"/>
    <w:rsid w:val="009A22E5"/>
    <w:rsid w:val="009A3DA9"/>
    <w:rsid w:val="009A7C89"/>
    <w:rsid w:val="009B2812"/>
    <w:rsid w:val="009B7F97"/>
    <w:rsid w:val="009C6696"/>
    <w:rsid w:val="009E0B06"/>
    <w:rsid w:val="009E2287"/>
    <w:rsid w:val="009E247F"/>
    <w:rsid w:val="009E51CC"/>
    <w:rsid w:val="009E5929"/>
    <w:rsid w:val="009E5EFE"/>
    <w:rsid w:val="009E62FF"/>
    <w:rsid w:val="009E78D5"/>
    <w:rsid w:val="009F1DDD"/>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701E"/>
    <w:rsid w:val="00A745EB"/>
    <w:rsid w:val="00A81C60"/>
    <w:rsid w:val="00A8251E"/>
    <w:rsid w:val="00A854D2"/>
    <w:rsid w:val="00A86572"/>
    <w:rsid w:val="00A93DFB"/>
    <w:rsid w:val="00A96E27"/>
    <w:rsid w:val="00AB17D8"/>
    <w:rsid w:val="00AB58DC"/>
    <w:rsid w:val="00AC2739"/>
    <w:rsid w:val="00AD01FD"/>
    <w:rsid w:val="00AE18B7"/>
    <w:rsid w:val="00AE3356"/>
    <w:rsid w:val="00AE5438"/>
    <w:rsid w:val="00AE7EBE"/>
    <w:rsid w:val="00AF222C"/>
    <w:rsid w:val="00AF3607"/>
    <w:rsid w:val="00AF37C2"/>
    <w:rsid w:val="00AF393B"/>
    <w:rsid w:val="00B14A55"/>
    <w:rsid w:val="00B20E5B"/>
    <w:rsid w:val="00B3487C"/>
    <w:rsid w:val="00B35698"/>
    <w:rsid w:val="00B41384"/>
    <w:rsid w:val="00B5084E"/>
    <w:rsid w:val="00B528EE"/>
    <w:rsid w:val="00B53213"/>
    <w:rsid w:val="00B66317"/>
    <w:rsid w:val="00B731BB"/>
    <w:rsid w:val="00B87310"/>
    <w:rsid w:val="00B878C5"/>
    <w:rsid w:val="00B90DD6"/>
    <w:rsid w:val="00B931AF"/>
    <w:rsid w:val="00B97866"/>
    <w:rsid w:val="00BA03F6"/>
    <w:rsid w:val="00BA06F5"/>
    <w:rsid w:val="00BA46BE"/>
    <w:rsid w:val="00BA7F9F"/>
    <w:rsid w:val="00BB2073"/>
    <w:rsid w:val="00BB2E42"/>
    <w:rsid w:val="00BB5FC2"/>
    <w:rsid w:val="00BD53AE"/>
    <w:rsid w:val="00BD735D"/>
    <w:rsid w:val="00BE0B26"/>
    <w:rsid w:val="00BF132B"/>
    <w:rsid w:val="00BF19A7"/>
    <w:rsid w:val="00BF3047"/>
    <w:rsid w:val="00BF4EF7"/>
    <w:rsid w:val="00C15CFE"/>
    <w:rsid w:val="00C212AC"/>
    <w:rsid w:val="00C22993"/>
    <w:rsid w:val="00C24150"/>
    <w:rsid w:val="00C24B8A"/>
    <w:rsid w:val="00C252B1"/>
    <w:rsid w:val="00C70E67"/>
    <w:rsid w:val="00C71D43"/>
    <w:rsid w:val="00C7243A"/>
    <w:rsid w:val="00C818CE"/>
    <w:rsid w:val="00C82AE9"/>
    <w:rsid w:val="00C918C2"/>
    <w:rsid w:val="00C94BC6"/>
    <w:rsid w:val="00CA537A"/>
    <w:rsid w:val="00CB0BFF"/>
    <w:rsid w:val="00CB26A1"/>
    <w:rsid w:val="00CC1784"/>
    <w:rsid w:val="00CD09CA"/>
    <w:rsid w:val="00CD4C38"/>
    <w:rsid w:val="00CD67CA"/>
    <w:rsid w:val="00CD69B6"/>
    <w:rsid w:val="00CD7CAE"/>
    <w:rsid w:val="00CE2E15"/>
    <w:rsid w:val="00CF4C71"/>
    <w:rsid w:val="00D006E3"/>
    <w:rsid w:val="00D040E0"/>
    <w:rsid w:val="00D066FE"/>
    <w:rsid w:val="00D16EB5"/>
    <w:rsid w:val="00D1735B"/>
    <w:rsid w:val="00D214C6"/>
    <w:rsid w:val="00D221C3"/>
    <w:rsid w:val="00D22A1B"/>
    <w:rsid w:val="00D352A4"/>
    <w:rsid w:val="00D354A4"/>
    <w:rsid w:val="00D35A73"/>
    <w:rsid w:val="00D3673A"/>
    <w:rsid w:val="00D3697A"/>
    <w:rsid w:val="00D36E81"/>
    <w:rsid w:val="00D4238F"/>
    <w:rsid w:val="00D44893"/>
    <w:rsid w:val="00D53360"/>
    <w:rsid w:val="00D66BB4"/>
    <w:rsid w:val="00D74E22"/>
    <w:rsid w:val="00D92A27"/>
    <w:rsid w:val="00DB507E"/>
    <w:rsid w:val="00DB61D3"/>
    <w:rsid w:val="00DC2A3B"/>
    <w:rsid w:val="00DC2CCE"/>
    <w:rsid w:val="00DC5E53"/>
    <w:rsid w:val="00DD0200"/>
    <w:rsid w:val="00DD0398"/>
    <w:rsid w:val="00DD2B1E"/>
    <w:rsid w:val="00DD6FFC"/>
    <w:rsid w:val="00DE0B49"/>
    <w:rsid w:val="00DE0F41"/>
    <w:rsid w:val="00DE5640"/>
    <w:rsid w:val="00DE56F0"/>
    <w:rsid w:val="00DF0D20"/>
    <w:rsid w:val="00DF4227"/>
    <w:rsid w:val="00E00578"/>
    <w:rsid w:val="00E00CAB"/>
    <w:rsid w:val="00E04025"/>
    <w:rsid w:val="00E15BB4"/>
    <w:rsid w:val="00E2474C"/>
    <w:rsid w:val="00E310B7"/>
    <w:rsid w:val="00E3790A"/>
    <w:rsid w:val="00E40344"/>
    <w:rsid w:val="00E42943"/>
    <w:rsid w:val="00E46C3F"/>
    <w:rsid w:val="00E473E0"/>
    <w:rsid w:val="00E50108"/>
    <w:rsid w:val="00E5133C"/>
    <w:rsid w:val="00E52CF0"/>
    <w:rsid w:val="00E621CD"/>
    <w:rsid w:val="00E66BBF"/>
    <w:rsid w:val="00E70090"/>
    <w:rsid w:val="00E757DD"/>
    <w:rsid w:val="00E818E6"/>
    <w:rsid w:val="00E922F1"/>
    <w:rsid w:val="00EA3959"/>
    <w:rsid w:val="00EB6C11"/>
    <w:rsid w:val="00EC3B20"/>
    <w:rsid w:val="00EC68E2"/>
    <w:rsid w:val="00EC7899"/>
    <w:rsid w:val="00EC7E79"/>
    <w:rsid w:val="00ED0DE7"/>
    <w:rsid w:val="00ED3F1A"/>
    <w:rsid w:val="00EE038D"/>
    <w:rsid w:val="00EE2CFF"/>
    <w:rsid w:val="00EE7CA2"/>
    <w:rsid w:val="00EF6B94"/>
    <w:rsid w:val="00F04554"/>
    <w:rsid w:val="00F15F77"/>
    <w:rsid w:val="00F17F74"/>
    <w:rsid w:val="00F22F85"/>
    <w:rsid w:val="00F25050"/>
    <w:rsid w:val="00F35524"/>
    <w:rsid w:val="00F36465"/>
    <w:rsid w:val="00F4017B"/>
    <w:rsid w:val="00F41472"/>
    <w:rsid w:val="00F421A8"/>
    <w:rsid w:val="00F569EC"/>
    <w:rsid w:val="00F66678"/>
    <w:rsid w:val="00F70071"/>
    <w:rsid w:val="00F73D84"/>
    <w:rsid w:val="00F75022"/>
    <w:rsid w:val="00F77646"/>
    <w:rsid w:val="00F81ADB"/>
    <w:rsid w:val="00F871C8"/>
    <w:rsid w:val="00F873D1"/>
    <w:rsid w:val="00F91319"/>
    <w:rsid w:val="00FA3D69"/>
    <w:rsid w:val="00FB0B74"/>
    <w:rsid w:val="00FC1504"/>
    <w:rsid w:val="00FD049E"/>
    <w:rsid w:val="00FD3C69"/>
    <w:rsid w:val="00FD4969"/>
    <w:rsid w:val="00FE213A"/>
    <w:rsid w:val="00FF6B87"/>
    <w:rsid w:val="314C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A5044B"/>
  <w15:docId w15:val="{3E9783E7-563F-4F79-AE96-A40F009E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rsid w:val="001A1FC0"/>
    <w:rPr>
      <w:color w:val="605E5C"/>
      <w:shd w:val="clear" w:color="auto" w:fill="E1DFDD"/>
    </w:rPr>
  </w:style>
  <w:style w:type="table" w:customStyle="1" w:styleId="1-11">
    <w:name w:val="网格表 1 浅色 - 着色 1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customStyle="1" w:styleId="7-51">
    <w:name w:val="清单表 7 彩色 - 着色 51"/>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510">
    <w:name w:val="清单表 6 彩色 - 着色 51"/>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35581">
      <w:bodyDiv w:val="1"/>
      <w:marLeft w:val="0"/>
      <w:marRight w:val="0"/>
      <w:marTop w:val="0"/>
      <w:marBottom w:val="0"/>
      <w:divBdr>
        <w:top w:val="none" w:sz="0" w:space="0" w:color="auto"/>
        <w:left w:val="none" w:sz="0" w:space="0" w:color="auto"/>
        <w:bottom w:val="none" w:sz="0" w:space="0" w:color="auto"/>
        <w:right w:val="none" w:sz="0" w:space="0" w:color="auto"/>
      </w:divBdr>
      <w:divsChild>
        <w:div w:id="570697447">
          <w:marLeft w:val="0"/>
          <w:marRight w:val="0"/>
          <w:marTop w:val="0"/>
          <w:marBottom w:val="0"/>
          <w:divBdr>
            <w:top w:val="none" w:sz="0" w:space="0" w:color="auto"/>
            <w:left w:val="none" w:sz="0" w:space="0" w:color="auto"/>
            <w:bottom w:val="none" w:sz="0" w:space="0" w:color="auto"/>
            <w:right w:val="none" w:sz="0" w:space="0" w:color="auto"/>
          </w:divBdr>
        </w:div>
        <w:div w:id="1693190295">
          <w:marLeft w:val="0"/>
          <w:marRight w:val="0"/>
          <w:marTop w:val="0"/>
          <w:marBottom w:val="0"/>
          <w:divBdr>
            <w:top w:val="none" w:sz="0" w:space="0" w:color="auto"/>
            <w:left w:val="none" w:sz="0" w:space="0" w:color="auto"/>
            <w:bottom w:val="none" w:sz="0" w:space="0" w:color="auto"/>
            <w:right w:val="none" w:sz="0" w:space="0" w:color="auto"/>
          </w:divBdr>
          <w:divsChild>
            <w:div w:id="9294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4896">
      <w:bodyDiv w:val="1"/>
      <w:marLeft w:val="0"/>
      <w:marRight w:val="0"/>
      <w:marTop w:val="0"/>
      <w:marBottom w:val="0"/>
      <w:divBdr>
        <w:top w:val="none" w:sz="0" w:space="0" w:color="auto"/>
        <w:left w:val="none" w:sz="0" w:space="0" w:color="auto"/>
        <w:bottom w:val="none" w:sz="0" w:space="0" w:color="auto"/>
        <w:right w:val="none" w:sz="0" w:space="0" w:color="auto"/>
      </w:divBdr>
      <w:divsChild>
        <w:div w:id="707292855">
          <w:marLeft w:val="0"/>
          <w:marRight w:val="0"/>
          <w:marTop w:val="0"/>
          <w:marBottom w:val="0"/>
          <w:divBdr>
            <w:top w:val="none" w:sz="0" w:space="0" w:color="auto"/>
            <w:left w:val="none" w:sz="0" w:space="0" w:color="auto"/>
            <w:bottom w:val="none" w:sz="0" w:space="0" w:color="auto"/>
            <w:right w:val="none" w:sz="0" w:space="0" w:color="auto"/>
          </w:divBdr>
        </w:div>
        <w:div w:id="1469468821">
          <w:marLeft w:val="0"/>
          <w:marRight w:val="0"/>
          <w:marTop w:val="0"/>
          <w:marBottom w:val="0"/>
          <w:divBdr>
            <w:top w:val="none" w:sz="0" w:space="0" w:color="auto"/>
            <w:left w:val="none" w:sz="0" w:space="0" w:color="auto"/>
            <w:bottom w:val="none" w:sz="0" w:space="0" w:color="auto"/>
            <w:right w:val="none" w:sz="0" w:space="0" w:color="auto"/>
          </w:divBdr>
          <w:divsChild>
            <w:div w:id="20291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7601">
      <w:bodyDiv w:val="1"/>
      <w:marLeft w:val="0"/>
      <w:marRight w:val="0"/>
      <w:marTop w:val="0"/>
      <w:marBottom w:val="0"/>
      <w:divBdr>
        <w:top w:val="none" w:sz="0" w:space="0" w:color="auto"/>
        <w:left w:val="none" w:sz="0" w:space="0" w:color="auto"/>
        <w:bottom w:val="none" w:sz="0" w:space="0" w:color="auto"/>
        <w:right w:val="none" w:sz="0" w:space="0" w:color="auto"/>
      </w:divBdr>
      <w:divsChild>
        <w:div w:id="831990561">
          <w:marLeft w:val="0"/>
          <w:marRight w:val="0"/>
          <w:marTop w:val="0"/>
          <w:marBottom w:val="0"/>
          <w:divBdr>
            <w:top w:val="none" w:sz="0" w:space="0" w:color="auto"/>
            <w:left w:val="none" w:sz="0" w:space="0" w:color="auto"/>
            <w:bottom w:val="none" w:sz="0" w:space="0" w:color="auto"/>
            <w:right w:val="none" w:sz="0" w:space="0" w:color="auto"/>
          </w:divBdr>
        </w:div>
        <w:div w:id="1916351639">
          <w:marLeft w:val="0"/>
          <w:marRight w:val="0"/>
          <w:marTop w:val="0"/>
          <w:marBottom w:val="0"/>
          <w:divBdr>
            <w:top w:val="none" w:sz="0" w:space="0" w:color="auto"/>
            <w:left w:val="none" w:sz="0" w:space="0" w:color="auto"/>
            <w:bottom w:val="none" w:sz="0" w:space="0" w:color="auto"/>
            <w:right w:val="none" w:sz="0" w:space="0" w:color="auto"/>
          </w:divBdr>
          <w:divsChild>
            <w:div w:id="48223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299184">
      <w:bodyDiv w:val="1"/>
      <w:marLeft w:val="0"/>
      <w:marRight w:val="0"/>
      <w:marTop w:val="0"/>
      <w:marBottom w:val="0"/>
      <w:divBdr>
        <w:top w:val="none" w:sz="0" w:space="0" w:color="auto"/>
        <w:left w:val="none" w:sz="0" w:space="0" w:color="auto"/>
        <w:bottom w:val="none" w:sz="0" w:space="0" w:color="auto"/>
        <w:right w:val="none" w:sz="0" w:space="0" w:color="auto"/>
      </w:divBdr>
      <w:divsChild>
        <w:div w:id="393552750">
          <w:marLeft w:val="0"/>
          <w:marRight w:val="0"/>
          <w:marTop w:val="0"/>
          <w:marBottom w:val="0"/>
          <w:divBdr>
            <w:top w:val="none" w:sz="0" w:space="0" w:color="auto"/>
            <w:left w:val="none" w:sz="0" w:space="0" w:color="auto"/>
            <w:bottom w:val="none" w:sz="0" w:space="0" w:color="auto"/>
            <w:right w:val="none" w:sz="0" w:space="0" w:color="auto"/>
          </w:divBdr>
        </w:div>
        <w:div w:id="223412639">
          <w:marLeft w:val="0"/>
          <w:marRight w:val="0"/>
          <w:marTop w:val="0"/>
          <w:marBottom w:val="0"/>
          <w:divBdr>
            <w:top w:val="none" w:sz="0" w:space="0" w:color="auto"/>
            <w:left w:val="none" w:sz="0" w:space="0" w:color="auto"/>
            <w:bottom w:val="none" w:sz="0" w:space="0" w:color="auto"/>
            <w:right w:val="none" w:sz="0" w:space="0" w:color="auto"/>
          </w:divBdr>
          <w:divsChild>
            <w:div w:id="95355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1782801993">
      <w:bodyDiv w:val="1"/>
      <w:marLeft w:val="0"/>
      <w:marRight w:val="0"/>
      <w:marTop w:val="0"/>
      <w:marBottom w:val="0"/>
      <w:divBdr>
        <w:top w:val="none" w:sz="0" w:space="0" w:color="auto"/>
        <w:left w:val="none" w:sz="0" w:space="0" w:color="auto"/>
        <w:bottom w:val="none" w:sz="0" w:space="0" w:color="auto"/>
        <w:right w:val="none" w:sz="0" w:space="0" w:color="auto"/>
      </w:divBdr>
      <w:divsChild>
        <w:div w:id="1105880485">
          <w:marLeft w:val="0"/>
          <w:marRight w:val="0"/>
          <w:marTop w:val="0"/>
          <w:marBottom w:val="0"/>
          <w:divBdr>
            <w:top w:val="none" w:sz="0" w:space="0" w:color="auto"/>
            <w:left w:val="none" w:sz="0" w:space="0" w:color="auto"/>
            <w:bottom w:val="none" w:sz="0" w:space="0" w:color="auto"/>
            <w:right w:val="none" w:sz="0" w:space="0" w:color="auto"/>
          </w:divBdr>
        </w:div>
        <w:div w:id="1252204993">
          <w:marLeft w:val="0"/>
          <w:marRight w:val="0"/>
          <w:marTop w:val="0"/>
          <w:marBottom w:val="0"/>
          <w:divBdr>
            <w:top w:val="none" w:sz="0" w:space="0" w:color="auto"/>
            <w:left w:val="none" w:sz="0" w:space="0" w:color="auto"/>
            <w:bottom w:val="none" w:sz="0" w:space="0" w:color="auto"/>
            <w:right w:val="none" w:sz="0" w:space="0" w:color="auto"/>
          </w:divBdr>
          <w:divsChild>
            <w:div w:id="21270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g"/><Relationship Id="rId18" Type="http://schemas.openxmlformats.org/officeDocument/2006/relationships/hyperlink" Target="mailto:shanghai@safabroad.org"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yperlink" Target="https://www.safchina.c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hanghai@safabroad.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sisfbrenderer-100287.campusnet.ne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www.safchina.cn/how-it-work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52762E-EC96-D345-8427-F21E01DE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5</Pages>
  <Words>332</Words>
  <Characters>1893</Characters>
  <Application>Microsoft Office Word</Application>
  <DocSecurity>0</DocSecurity>
  <Lines>15</Lines>
  <Paragraphs>4</Paragraphs>
  <ScaleCrop>false</ScaleCrop>
  <Company>SAF（中国）</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114</cp:revision>
  <cp:lastPrinted>2020-07-30T10:10:00Z</cp:lastPrinted>
  <dcterms:created xsi:type="dcterms:W3CDTF">2020-09-27T10:21:00Z</dcterms:created>
  <dcterms:modified xsi:type="dcterms:W3CDTF">2021-09-07T02:42:00Z</dcterms:modified>
</cp:coreProperties>
</file>