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7424D" w14:textId="1C885FAA" w:rsidR="00357BB8" w:rsidRDefault="00AD4F96">
      <w:pPr>
        <w:spacing w:line="276" w:lineRule="auto"/>
        <w:jc w:val="center"/>
        <w:rPr>
          <w:rFonts w:ascii="Arial Narrow" w:hAnsi="Arial Narrow"/>
          <w:b/>
          <w:kern w:val="0"/>
          <w:sz w:val="28"/>
          <w:szCs w:val="28"/>
        </w:rPr>
      </w:pP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2021年春季学期</w:t>
      </w:r>
      <w:r>
        <w:rPr>
          <w:rFonts w:ascii="DengXian" w:eastAsia="DengXian" w:hAnsi="DengXian" w:cs="SimSun" w:hint="eastAsia"/>
          <w:b/>
          <w:color w:val="4A4A4A"/>
          <w:kern w:val="0"/>
          <w:sz w:val="28"/>
          <w:szCs w:val="28"/>
        </w:rPr>
        <w:t>美国</w:t>
      </w: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加州大学</w:t>
      </w:r>
      <w:r>
        <w:rPr>
          <w:rFonts w:ascii="DengXian" w:eastAsia="DengXian" w:hAnsi="DengXian" w:cs="SimSun" w:hint="eastAsia"/>
          <w:b/>
          <w:color w:val="4A4A4A"/>
          <w:kern w:val="0"/>
          <w:sz w:val="28"/>
          <w:szCs w:val="28"/>
        </w:rPr>
        <w:t>圣塔芭芭拉分校</w:t>
      </w:r>
    </w:p>
    <w:p w14:paraId="7BD75185" w14:textId="77777777" w:rsidR="00357BB8" w:rsidRDefault="00AD4F96">
      <w:pPr>
        <w:widowControl/>
        <w:shd w:val="clear" w:color="auto" w:fill="FFFFFF"/>
        <w:spacing w:before="100" w:beforeAutospacing="1" w:after="100" w:afterAutospacing="1" w:line="420" w:lineRule="atLeast"/>
        <w:contextualSpacing/>
        <w:jc w:val="center"/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</w:pP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校际交流生项目选拔通知</w:t>
      </w:r>
    </w:p>
    <w:p w14:paraId="0E5F5B72" w14:textId="77777777" w:rsidR="00357BB8" w:rsidRDefault="00357BB8">
      <w:pPr>
        <w:widowControl/>
        <w:shd w:val="clear" w:color="auto" w:fill="FFFFFF"/>
        <w:spacing w:before="100" w:beforeAutospacing="1" w:after="100" w:afterAutospacing="1" w:line="420" w:lineRule="atLeast"/>
        <w:contextualSpacing/>
        <w:jc w:val="center"/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</w:pPr>
    </w:p>
    <w:p w14:paraId="7B43EF44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  <w:r>
        <w:rPr>
          <w:rFonts w:ascii="DengXian" w:eastAsia="DengXian" w:hAnsi="DengXian"/>
          <w:color w:val="4A4A4A"/>
          <w:sz w:val="22"/>
        </w:rPr>
        <w:t>为加强我校的国际交流与合作，推动跨文化学习交流，提升学生综合素质，我校决定公开选拔优秀本科生参加</w:t>
      </w:r>
      <w:r>
        <w:rPr>
          <w:rFonts w:ascii="DengXian" w:eastAsia="DengXian" w:hAnsi="DengXian" w:hint="eastAsia"/>
          <w:color w:val="4A4A4A"/>
          <w:sz w:val="22"/>
        </w:rPr>
        <w:t>美国</w:t>
      </w:r>
      <w:r w:rsidRPr="00D93356">
        <w:rPr>
          <w:rFonts w:ascii="DengXian" w:eastAsia="DengXian" w:hAnsi="DengXian" w:hint="eastAsia"/>
          <w:color w:val="4A4A4A"/>
          <w:sz w:val="22"/>
        </w:rPr>
        <w:t>加州大学圣塔芭芭拉分校（University of California, Santa Barbara）</w:t>
      </w:r>
      <w:r>
        <w:rPr>
          <w:rFonts w:ascii="DengXian" w:eastAsia="DengXian" w:hAnsi="DengXian"/>
          <w:color w:val="4A4A4A"/>
          <w:sz w:val="22"/>
        </w:rPr>
        <w:t>2021年春季学期校际交流生项目。现将相关事项通知如下：</w:t>
      </w:r>
    </w:p>
    <w:p w14:paraId="783EEF26" w14:textId="77777777" w:rsidR="00357BB8" w:rsidRDefault="00357BB8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</w:p>
    <w:p w14:paraId="216970EE" w14:textId="77777777" w:rsidR="00357BB8" w:rsidRDefault="00AD4F96">
      <w:pPr>
        <w:widowControl/>
        <w:shd w:val="clear" w:color="auto" w:fill="FFFFFF"/>
        <w:spacing w:before="100" w:beforeAutospacing="1" w:after="100" w:afterAutospacing="1" w:line="360" w:lineRule="auto"/>
        <w:contextualSpacing/>
        <w:rPr>
          <w:rFonts w:ascii="Arial Narrow" w:hAnsi="Arial Narrow"/>
          <w:szCs w:val="21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一、学校介绍：</w:t>
      </w:r>
    </w:p>
    <w:p w14:paraId="651E1221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  <w:r>
        <w:rPr>
          <w:rFonts w:ascii="DengXian" w:eastAsia="DengXian" w:hAnsi="DengXian" w:hint="eastAsia"/>
          <w:color w:val="4A4A4A"/>
          <w:sz w:val="22"/>
        </w:rPr>
        <w:t>加州大学圣塔芭芭拉分校成立于1909年，属于加州公立大学系统，是美国顶尖的以研究科学为主，且学术声望非常高的研究性公立大学。加州大学圣塔芭芭拉分校在一些高新科技方面有着不可取代的地位，例如其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电子工程、现代物理和地理信息系统等学科都在美国名列前茅</w:t>
      </w:r>
      <w:r>
        <w:rPr>
          <w:rFonts w:ascii="DengXian" w:eastAsia="DengXian" w:hAnsi="DengXian" w:hint="eastAsia"/>
          <w:color w:val="4A4A4A"/>
          <w:sz w:val="22"/>
        </w:rPr>
        <w:t>。</w:t>
      </w:r>
    </w:p>
    <w:p w14:paraId="4DAA7A9E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  <w:r>
        <w:rPr>
          <w:rFonts w:ascii="DengXian" w:eastAsia="DengXian" w:hAnsi="DengXian" w:hint="eastAsia"/>
          <w:color w:val="4A4A4A"/>
          <w:sz w:val="22"/>
        </w:rPr>
        <w:t>该校师资力量也非常雄厚，教授中有6位诺贝尔奖获得者，27位美国国家科学院院士，27位美国国家工程院院士，23位美国人文与科学院院士以及38位美国科学促进会成员。曾经在短短7年的时间里，学校中有5位教授荣获诺贝尔物理学奖、诺贝尔化学奖和诺贝尔经济学奖的殊荣。同时，学校也是美国重要的学术联盟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美国大学协会的六十一所知名大学成员之一</w:t>
      </w:r>
      <w:r>
        <w:rPr>
          <w:rFonts w:ascii="DengXian" w:eastAsia="DengXian" w:hAnsi="DengXian" w:hint="eastAsia"/>
          <w:color w:val="4A4A4A"/>
          <w:sz w:val="22"/>
        </w:rPr>
        <w:t>。</w:t>
      </w:r>
    </w:p>
    <w:p w14:paraId="202ED831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  <w:r>
        <w:rPr>
          <w:rFonts w:ascii="DengXian" w:eastAsia="DengXian" w:hAnsi="DengXian" w:hint="eastAsia"/>
          <w:color w:val="4A4A4A"/>
          <w:sz w:val="22"/>
        </w:rPr>
        <w:t>校园两面环海并拥有紧邻太平洋的一片美丽迷人的海滩。作为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公立常春藤盟校之一</w:t>
      </w:r>
      <w:r>
        <w:rPr>
          <w:rFonts w:ascii="DengXian" w:eastAsia="DengXian" w:hAnsi="DengXian" w:hint="eastAsia"/>
          <w:color w:val="4A4A4A"/>
          <w:sz w:val="22"/>
        </w:rPr>
        <w:t>，UCSB凭借傲人的学术成就和优美的校园环境，每年都吸引着无数的世界优秀研究学者在这里进行深造和学术研究，如今UCSB已经是全美乃至全世界重要的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学术发展重地之一</w:t>
      </w:r>
      <w:r>
        <w:rPr>
          <w:rFonts w:ascii="DengXian" w:eastAsia="DengXian" w:hAnsi="DengXian" w:hint="eastAsia"/>
          <w:color w:val="4A4A4A"/>
          <w:sz w:val="22"/>
        </w:rPr>
        <w:t>。</w:t>
      </w:r>
    </w:p>
    <w:p w14:paraId="40288CA5" w14:textId="77777777" w:rsidR="00357BB8" w:rsidRDefault="00357BB8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</w:p>
    <w:p w14:paraId="6EA85C4C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Arial Narrow" w:hAnsi="Arial Narrow"/>
          <w:b/>
          <w:szCs w:val="21"/>
        </w:rPr>
      </w:pP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二、项目内容：</w:t>
      </w:r>
    </w:p>
    <w:p w14:paraId="4BE9BEF4" w14:textId="77777777" w:rsidR="00357BB8" w:rsidRDefault="00AD4F96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学生可在加州大学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圣塔芭芭拉</w:t>
      </w:r>
      <w:r>
        <w:rPr>
          <w:rFonts w:ascii="DengXian" w:eastAsia="DengXian" w:hAnsi="DengXian" w:cs="SimSun"/>
          <w:color w:val="4A4A4A"/>
          <w:kern w:val="0"/>
          <w:sz w:val="22"/>
        </w:rPr>
        <w:t>分校进行一个学期或一个学年的交流学习，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与美国当地及其他国际学生一起进行专业课学习</w:t>
      </w:r>
      <w:r>
        <w:rPr>
          <w:rFonts w:ascii="DengXian" w:eastAsia="DengXian" w:hAnsi="DengXian" w:cs="SimSun"/>
          <w:color w:val="4A4A4A"/>
          <w:kern w:val="0"/>
          <w:sz w:val="22"/>
        </w:rPr>
        <w:t>，零距离体验原汁原味的世界级公立名校学习氛围；</w:t>
      </w:r>
    </w:p>
    <w:p w14:paraId="614F6D7B" w14:textId="77777777" w:rsidR="00357BB8" w:rsidRDefault="00AD4F96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课程结束后，将有加州大学圣塔芭芭拉分校颁发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  <w:u w:val="single"/>
        </w:rPr>
        <w:t>官方正式成绩单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。根据每门课的课程量，学生每学期可以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  <w:u w:val="single"/>
        </w:rPr>
        <w:t>选修3-4门课程共12个学分</w:t>
      </w:r>
      <w:r>
        <w:rPr>
          <w:rFonts w:ascii="DengXian" w:eastAsia="DengXian" w:hAnsi="DengXian" w:cs="SimSun"/>
          <w:color w:val="4A4A4A"/>
          <w:kern w:val="0"/>
          <w:sz w:val="22"/>
        </w:rPr>
        <w:t>；</w:t>
      </w:r>
    </w:p>
    <w:p w14:paraId="3F27F587" w14:textId="77777777" w:rsidR="00357BB8" w:rsidRDefault="00AD4F96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具体课程链接见：</w:t>
      </w:r>
      <w:hyperlink r:id="rId8" w:history="1">
        <w:r>
          <w:rPr>
            <w:rStyle w:val="a9"/>
            <w:rFonts w:ascii="DengXian" w:eastAsia="DengXian" w:hAnsi="DengXian" w:cs="SimSun" w:hint="eastAsia"/>
            <w:kern w:val="0"/>
            <w:sz w:val="22"/>
          </w:rPr>
          <w:t>https://my.sa.ucsb.edu/public/curriculum/coursesearch.aspx</w:t>
        </w:r>
      </w:hyperlink>
    </w:p>
    <w:p w14:paraId="7B0320D1" w14:textId="77777777" w:rsidR="00357BB8" w:rsidRDefault="00AD4F96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学生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持F-1学生签证赴美学习</w:t>
      </w:r>
      <w:r>
        <w:rPr>
          <w:rFonts w:ascii="DengXian" w:eastAsia="DengXian" w:hAnsi="DengXian" w:cs="SimSun"/>
          <w:color w:val="4A4A4A"/>
          <w:kern w:val="0"/>
          <w:sz w:val="22"/>
        </w:rPr>
        <w:t>，为以后赴美保有良好入境记录；</w:t>
      </w:r>
    </w:p>
    <w:p w14:paraId="420EFDE4" w14:textId="77777777" w:rsidR="00357BB8" w:rsidRDefault="00AD4F96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SAF通过自己完善的学生服务，从咨询、申请、行前、海外支援等各个方面为学生们提供安心安全的服务，让同学们从各种琐事中解脱出来，将宝贵的时间花费在更有价值的事务之上，充分最大化项目参与收益。</w:t>
      </w:r>
    </w:p>
    <w:p w14:paraId="542EF95B" w14:textId="77777777" w:rsidR="00357BB8" w:rsidRDefault="00357BB8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2920F69F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三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、学习时间：</w:t>
      </w:r>
      <w:r>
        <w:rPr>
          <w:rFonts w:ascii="DengXian" w:eastAsia="DengXian" w:hAnsi="DengXian"/>
          <w:color w:val="4A4A4A"/>
          <w:sz w:val="22"/>
        </w:rPr>
        <w:t>2021年春季</w:t>
      </w:r>
      <w:r>
        <w:rPr>
          <w:rFonts w:ascii="DengXian" w:eastAsia="DengXian" w:hAnsi="DengXian" w:cs="SimSun"/>
          <w:color w:val="4A4A4A"/>
          <w:kern w:val="0"/>
          <w:sz w:val="22"/>
        </w:rPr>
        <w:t>学期（2021年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3</w:t>
      </w:r>
      <w:r>
        <w:rPr>
          <w:rFonts w:ascii="DengXian" w:eastAsia="DengXian" w:hAnsi="DengXian" w:cs="SimSun"/>
          <w:color w:val="4A4A4A"/>
          <w:kern w:val="0"/>
          <w:sz w:val="22"/>
        </w:rPr>
        <w:t xml:space="preserve">月- 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6</w:t>
      </w:r>
      <w:r>
        <w:rPr>
          <w:rFonts w:ascii="DengXian" w:eastAsia="DengXian" w:hAnsi="DengXian" w:cs="SimSun"/>
          <w:color w:val="4A4A4A"/>
          <w:kern w:val="0"/>
          <w:sz w:val="22"/>
        </w:rPr>
        <w:t>月）约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3</w:t>
      </w:r>
      <w:r>
        <w:rPr>
          <w:rFonts w:ascii="DengXian" w:eastAsia="DengXian" w:hAnsi="DengXian" w:cs="SimSun"/>
          <w:color w:val="4A4A4A"/>
          <w:kern w:val="0"/>
          <w:sz w:val="22"/>
        </w:rPr>
        <w:t>个月时长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</w:t>
      </w:r>
      <w:r>
        <w:rPr>
          <w:rFonts w:ascii="DengXian" w:eastAsia="DengXian" w:hAnsi="DengXian" w:cs="SimSun"/>
          <w:color w:val="4A4A4A"/>
          <w:kern w:val="0"/>
          <w:sz w:val="22"/>
        </w:rPr>
        <w:t>学生也可根据自己的情况参加多学期或者学年的交流学习。</w:t>
      </w:r>
    </w:p>
    <w:p w14:paraId="70A1EE14" w14:textId="77777777" w:rsidR="00357BB8" w:rsidRDefault="00357BB8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0F375793" w14:textId="77777777" w:rsidR="00357BB8" w:rsidRDefault="00AD4F96">
      <w:pPr>
        <w:widowControl/>
        <w:shd w:val="clear" w:color="auto" w:fill="FFFFFF"/>
        <w:spacing w:before="100" w:beforeAutospacing="1" w:after="100" w:afterAutospacing="1" w:line="360" w:lineRule="auto"/>
        <w:contextualSpacing/>
        <w:rPr>
          <w:rFonts w:ascii="DengXian" w:eastAsia="DengXian" w:hAnsi="DengXian" w:cs="SimSun"/>
          <w:color w:val="000000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四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、申请条件：</w:t>
      </w:r>
    </w:p>
    <w:p w14:paraId="592761DE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1. </w:t>
      </w:r>
      <w:r>
        <w:rPr>
          <w:rFonts w:ascii="DengXian" w:eastAsia="DengXian" w:hAnsi="DengXian" w:cs="SimSun"/>
          <w:color w:val="4A4A4A"/>
          <w:kern w:val="0"/>
          <w:sz w:val="22"/>
        </w:rPr>
        <w:t>在校全日制本科生</w:t>
      </w:r>
    </w:p>
    <w:p w14:paraId="56E255B8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2. </w:t>
      </w:r>
      <w:r>
        <w:rPr>
          <w:rFonts w:ascii="DengXian" w:eastAsia="DengXian" w:hAnsi="DengXian" w:cs="SimSun"/>
          <w:color w:val="4A4A4A"/>
          <w:kern w:val="0"/>
          <w:sz w:val="22"/>
        </w:rPr>
        <w:t>GPA要求：3.0/4.0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；</w:t>
      </w:r>
    </w:p>
    <w:p w14:paraId="43FF460A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3. </w:t>
      </w:r>
      <w:r>
        <w:rPr>
          <w:rFonts w:ascii="DengXian" w:eastAsia="DengXian" w:hAnsi="DengXian" w:cs="SimSun"/>
          <w:color w:val="4A4A4A"/>
          <w:kern w:val="0"/>
          <w:sz w:val="22"/>
        </w:rPr>
        <w:t>语言要求【下列条件满足其一即可】：</w:t>
      </w:r>
    </w:p>
    <w:p w14:paraId="332ED170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雅思最低要求：6.5</w:t>
      </w:r>
    </w:p>
    <w:p w14:paraId="26258D6E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托福最低要求：80</w:t>
      </w:r>
    </w:p>
    <w:p w14:paraId="09AF8357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大学英语四级（CET-4）：550</w:t>
      </w:r>
    </w:p>
    <w:p w14:paraId="2D4E53EF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大学英语四级（CET-6）：520</w:t>
      </w:r>
    </w:p>
    <w:p w14:paraId="30F6BB90" w14:textId="77777777" w:rsidR="00357BB8" w:rsidRDefault="00357BB8" w:rsidP="00D9335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04863E96" w14:textId="77777777" w:rsidR="00357BB8" w:rsidRDefault="00AD4F96">
      <w:pPr>
        <w:widowControl/>
        <w:shd w:val="clear" w:color="auto" w:fill="FFFFFF"/>
        <w:spacing w:before="100" w:beforeAutospacing="1" w:after="100" w:afterAutospacing="1" w:line="420" w:lineRule="atLeast"/>
        <w:contextualSpacing/>
        <w:rPr>
          <w:rFonts w:ascii="DengXian" w:eastAsia="DengXian" w:hAnsi="DengXian" w:cs="SimSun"/>
          <w:color w:val="000000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五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、申请材料</w:t>
      </w:r>
    </w:p>
    <w:p w14:paraId="2D1BA79B" w14:textId="1FFF6D84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1. 本科成绩单英文版和中文版</w:t>
      </w:r>
    </w:p>
    <w:p w14:paraId="18F9B81B" w14:textId="251929EF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2. 托福或雅思成绩单</w:t>
      </w:r>
    </w:p>
    <w:p w14:paraId="3F18B2A2" w14:textId="516A8C84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3. 老师推荐信</w:t>
      </w:r>
    </w:p>
    <w:p w14:paraId="3189CDFD" w14:textId="7F9D83DC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4. 有效护照信息页</w:t>
      </w:r>
    </w:p>
    <w:p w14:paraId="0EB03449" w14:textId="58D87BF1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5. 2寸白底照片</w:t>
      </w:r>
    </w:p>
    <w:p w14:paraId="18D2920A" w14:textId="0417B17C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6. 银行存款证明</w:t>
      </w:r>
    </w:p>
    <w:p w14:paraId="613941FA" w14:textId="739A9671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7. 项目定金</w:t>
      </w:r>
      <w:r w:rsidR="005A5E8F">
        <w:rPr>
          <w:rFonts w:ascii="DengXian" w:eastAsia="DengXian" w:hAnsi="DengXian" w:cs="SimSun" w:hint="eastAsia"/>
          <w:color w:val="4A4A4A"/>
          <w:kern w:val="0"/>
          <w:sz w:val="22"/>
        </w:rPr>
        <w:t>30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0美元</w:t>
      </w:r>
    </w:p>
    <w:p w14:paraId="6CA5046F" w14:textId="77777777" w:rsidR="00357BB8" w:rsidRDefault="00357BB8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11A816C1" w14:textId="212BF991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六、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申请截止日期：2020年1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2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月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31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日</w:t>
      </w:r>
    </w:p>
    <w:p w14:paraId="787DAA79" w14:textId="7FC7A364" w:rsidR="00357BB8" w:rsidRDefault="00D93356" w:rsidP="00D93356">
      <w:pPr>
        <w:pStyle w:val="aa"/>
        <w:spacing w:beforeLines="20" w:before="62" w:line="360" w:lineRule="exact"/>
        <w:ind w:firstLineChars="0" w:firstLine="0"/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七、申请流程：</w:t>
      </w:r>
      <w:r w:rsidRPr="008126DB">
        <w:rPr>
          <w:rFonts w:ascii="DengXian" w:eastAsia="DengXian" w:hAnsi="DengXian" w:cs="SimSun" w:hint="eastAsia"/>
          <w:bCs/>
          <w:color w:val="4A4A4A"/>
          <w:kern w:val="0"/>
          <w:sz w:val="22"/>
        </w:rPr>
        <w:t>学生联系SAF指导老师或者填写网上咨询表，了解项目具体情况并按照指导完成网申流程</w:t>
      </w:r>
      <w:r>
        <w:rPr>
          <w:rFonts w:ascii="DengXian" w:eastAsia="DengXian" w:hAnsi="DengXian" w:hint="eastAsia"/>
          <w:spacing w:val="-3"/>
          <w:sz w:val="22"/>
        </w:rPr>
        <w:t>：</w:t>
      </w:r>
      <w:hyperlink r:id="rId9" w:anchor="/renderer/47" w:history="1">
        <w:r w:rsidRPr="0089788D">
          <w:rPr>
            <w:rStyle w:val="a9"/>
            <w:rFonts w:ascii="DengXian" w:eastAsia="DengXian" w:hAnsi="DengXian" w:cs="SimSun"/>
            <w:kern w:val="0"/>
            <w:sz w:val="22"/>
          </w:rPr>
          <w:t>https://sisfbrenderer-100287.campusnet.net/#/renderer/47</w:t>
        </w:r>
      </w:hyperlink>
    </w:p>
    <w:p w14:paraId="0801E549" w14:textId="7ADFF246" w:rsidR="00357BB8" w:rsidRDefault="00D93356">
      <w:pPr>
        <w:widowControl/>
        <w:shd w:val="clear" w:color="auto" w:fill="FFFFFF"/>
        <w:spacing w:before="100" w:beforeAutospacing="1" w:after="100" w:afterAutospacing="1" w:line="420" w:lineRule="atLeast"/>
        <w:contextualSpacing/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000000"/>
          <w:kern w:val="0"/>
          <w:sz w:val="22"/>
        </w:rPr>
        <w:t>八</w:t>
      </w:r>
      <w:r w:rsidR="00AD4F96">
        <w:rPr>
          <w:rFonts w:ascii="DengXian" w:eastAsia="DengXian" w:hAnsi="DengXian" w:cs="SimSun"/>
          <w:b/>
          <w:bCs/>
          <w:color w:val="000000"/>
          <w:kern w:val="0"/>
          <w:sz w:val="22"/>
        </w:rPr>
        <w:t>、</w:t>
      </w:r>
      <w:r w:rsidR="00AD4F96">
        <w:rPr>
          <w:rFonts w:ascii="DengXian" w:eastAsia="DengXian" w:hAnsi="DengXian" w:cs="SimSun"/>
          <w:b/>
          <w:bCs/>
          <w:color w:val="4A4A4A"/>
          <w:kern w:val="0"/>
          <w:sz w:val="22"/>
        </w:rPr>
        <w:t>项目参考费用</w:t>
      </w:r>
      <w:r w:rsidR="00AD4F96">
        <w:rPr>
          <w:rFonts w:ascii="DengXian" w:eastAsia="DengXian" w:hAnsi="DengXian" w:cs="SimSun"/>
          <w:bCs/>
          <w:color w:val="4A4A4A"/>
          <w:kern w:val="0"/>
          <w:sz w:val="22"/>
        </w:rPr>
        <w:t>：</w:t>
      </w:r>
      <w:r w:rsidR="00AD4F96">
        <w:rPr>
          <w:rFonts w:ascii="DengXian" w:eastAsia="DengXian" w:hAnsi="DengXian" w:cs="SimSun" w:hint="eastAsia"/>
          <w:bCs/>
          <w:color w:val="4A4A4A"/>
          <w:kern w:val="0"/>
          <w:sz w:val="22"/>
        </w:rPr>
        <w:t>9,850美元</w:t>
      </w:r>
      <w:r w:rsidR="00AD4F96">
        <w:rPr>
          <w:rFonts w:ascii="DengXian" w:eastAsia="DengXian" w:hAnsi="DengXian" w:cs="SimSun"/>
          <w:bCs/>
          <w:color w:val="4A4A4A"/>
          <w:kern w:val="0"/>
          <w:sz w:val="22"/>
        </w:rPr>
        <w:t>/学期（约</w:t>
      </w:r>
      <w:r w:rsidR="00AD4F96">
        <w:rPr>
          <w:rFonts w:ascii="DengXian" w:eastAsia="DengXian" w:hAnsi="DengXian" w:cs="SimSun" w:hint="eastAsia"/>
          <w:bCs/>
          <w:color w:val="4A4A4A"/>
          <w:kern w:val="0"/>
          <w:sz w:val="22"/>
        </w:rPr>
        <w:t>6</w:t>
      </w:r>
      <w:r w:rsidR="00AD4F96">
        <w:rPr>
          <w:rFonts w:ascii="DengXian" w:eastAsia="DengXian" w:hAnsi="DengXian" w:cs="SimSun"/>
          <w:bCs/>
          <w:color w:val="4A4A4A"/>
          <w:kern w:val="0"/>
          <w:sz w:val="22"/>
        </w:rPr>
        <w:t>.</w:t>
      </w:r>
      <w:r w:rsidR="00AD4F96">
        <w:rPr>
          <w:rFonts w:ascii="DengXian" w:eastAsia="DengXian" w:hAnsi="DengXian" w:cs="SimSun" w:hint="eastAsia"/>
          <w:bCs/>
          <w:color w:val="4A4A4A"/>
          <w:kern w:val="0"/>
          <w:sz w:val="22"/>
        </w:rPr>
        <w:t>7</w:t>
      </w:r>
      <w:r w:rsidR="00AD4F96">
        <w:rPr>
          <w:rFonts w:ascii="DengXian" w:eastAsia="DengXian" w:hAnsi="DengXian" w:cs="SimSun"/>
          <w:bCs/>
          <w:color w:val="4A4A4A"/>
          <w:kern w:val="0"/>
          <w:sz w:val="22"/>
        </w:rPr>
        <w:t>万人民币）</w:t>
      </w:r>
    </w:p>
    <w:p w14:paraId="4BC5E8C7" w14:textId="5C94C669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说明：此为202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0</w:t>
      </w:r>
      <w:r>
        <w:rPr>
          <w:rFonts w:ascii="DengXian" w:eastAsia="DengXian" w:hAnsi="DengXian" w:cs="SimSun"/>
          <w:color w:val="4A4A4A"/>
          <w:kern w:val="0"/>
          <w:sz w:val="22"/>
        </w:rPr>
        <w:t>年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秋季</w:t>
      </w:r>
      <w:r>
        <w:rPr>
          <w:rFonts w:ascii="DengXian" w:eastAsia="DengXian" w:hAnsi="DengXian" w:cs="SimSun"/>
          <w:color w:val="4A4A4A"/>
          <w:kern w:val="0"/>
          <w:sz w:val="22"/>
        </w:rPr>
        <w:t>学期参考项目费用</w:t>
      </w:r>
      <w:r w:rsidR="00D93356">
        <w:rPr>
          <w:rFonts w:ascii="DengXian" w:eastAsia="DengXian" w:hAnsi="DengXian" w:cs="SimSun" w:hint="eastAsia"/>
          <w:color w:val="4A4A4A"/>
          <w:kern w:val="0"/>
          <w:sz w:val="22"/>
        </w:rPr>
        <w:t>，最新项目费用将在海外大学确定后更新</w:t>
      </w:r>
      <w:r>
        <w:rPr>
          <w:rFonts w:ascii="DengXian" w:eastAsia="DengXian" w:hAnsi="DengXian" w:cs="SimSun"/>
          <w:color w:val="4A4A4A"/>
          <w:kern w:val="0"/>
          <w:sz w:val="22"/>
        </w:rPr>
        <w:t>。</w:t>
      </w:r>
    </w:p>
    <w:p w14:paraId="027FEA2C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费用包含：</w:t>
      </w:r>
      <w:r>
        <w:rPr>
          <w:rFonts w:ascii="DengXian" w:eastAsia="DengXian" w:hAnsi="DengXian" w:cs="SimSun"/>
          <w:color w:val="4A4A4A"/>
          <w:kern w:val="0"/>
          <w:sz w:val="22"/>
        </w:rPr>
        <w:t>学费、申请费、杂费、学业支持费用、SAF项目管理服务费。</w:t>
      </w:r>
    </w:p>
    <w:p w14:paraId="00473F3A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费用不包含：</w:t>
      </w:r>
      <w:r>
        <w:rPr>
          <w:rFonts w:ascii="DengXian" w:eastAsia="DengXian" w:hAnsi="DengXian" w:cs="SimSun"/>
          <w:color w:val="4A4A4A"/>
          <w:kern w:val="0"/>
          <w:sz w:val="22"/>
        </w:rPr>
        <w:t>学生签证、住宿、保险、个人零花费用及机票费用。</w:t>
      </w:r>
    </w:p>
    <w:p w14:paraId="4851521D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000000"/>
          <w:kern w:val="0"/>
          <w:sz w:val="22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住宿和保险：</w:t>
      </w:r>
      <w:r>
        <w:rPr>
          <w:rFonts w:ascii="DengXian" w:eastAsia="DengXian" w:hAnsi="DengXian" w:cs="SimSun"/>
          <w:color w:val="4A4A4A"/>
          <w:kern w:val="0"/>
          <w:sz w:val="22"/>
        </w:rPr>
        <w:t xml:space="preserve"> SAF会统一为学生安排校内住宿，具有安全保障，先申请先得；同时SAF也将为学生提供安全可靠的海外保险。</w:t>
      </w:r>
      <w:r>
        <w:rPr>
          <w:rFonts w:ascii="DengXian" w:eastAsia="DengXian" w:hAnsi="DengXian" w:cs="SimSun"/>
          <w:color w:val="000000"/>
          <w:kern w:val="0"/>
          <w:sz w:val="22"/>
        </w:rPr>
        <w:t xml:space="preserve"> </w:t>
      </w:r>
    </w:p>
    <w:p w14:paraId="72C7FC4A" w14:textId="77777777" w:rsidR="00357BB8" w:rsidRDefault="00AD4F96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往返机票：</w:t>
      </w:r>
      <w:r>
        <w:rPr>
          <w:rFonts w:ascii="DengXian" w:eastAsia="DengXian" w:hAnsi="DengXian" w:cs="SimSun"/>
          <w:color w:val="4A4A4A"/>
          <w:kern w:val="0"/>
          <w:sz w:val="22"/>
        </w:rPr>
        <w:t>拿到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大学的</w:t>
      </w:r>
      <w:r>
        <w:rPr>
          <w:rFonts w:ascii="DengXian" w:eastAsia="DengXian" w:hAnsi="DengXian" w:cs="SimSun"/>
          <w:color w:val="4A4A4A"/>
          <w:kern w:val="0"/>
          <w:sz w:val="22"/>
        </w:rPr>
        <w:t>录取通知书后，SAF将通知学生自行购买机票，机票费用由学生自理，SAF会为学生提供落地接机服务。</w:t>
      </w:r>
    </w:p>
    <w:p w14:paraId="3B4167F7" w14:textId="77777777" w:rsidR="00823851" w:rsidRDefault="00823851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Arial Narrow" w:hAnsi="Arial Narrow"/>
          <w:szCs w:val="21"/>
        </w:rPr>
      </w:pPr>
    </w:p>
    <w:p w14:paraId="4F56A8A3" w14:textId="043ED502" w:rsidR="00357BB8" w:rsidRPr="005A5B4F" w:rsidRDefault="00823851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/>
          <w:bCs/>
          <w:color w:val="000000"/>
          <w:kern w:val="0"/>
          <w:sz w:val="22"/>
        </w:rPr>
      </w:pPr>
      <w:r w:rsidRPr="005A5B4F">
        <w:rPr>
          <w:rFonts w:ascii="DengXian" w:eastAsia="DengXian" w:hAnsi="DengXian" w:cs="SimSun" w:hint="eastAsia"/>
          <w:b/>
          <w:bCs/>
          <w:color w:val="000000"/>
          <w:kern w:val="0"/>
          <w:sz w:val="22"/>
        </w:rPr>
        <w:t>九</w:t>
      </w:r>
      <w:r w:rsidR="00AD4F96" w:rsidRPr="005A5B4F">
        <w:rPr>
          <w:rFonts w:ascii="DengXian" w:eastAsia="DengXian" w:hAnsi="DengXian" w:cs="SimSun"/>
          <w:b/>
          <w:bCs/>
          <w:color w:val="000000"/>
          <w:kern w:val="0"/>
          <w:sz w:val="22"/>
        </w:rPr>
        <w:t>、项目咨询：</w:t>
      </w:r>
    </w:p>
    <w:p w14:paraId="35936A49" w14:textId="77777777" w:rsidR="005A5B4F" w:rsidRDefault="005A5B4F" w:rsidP="005A5B4F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SAF 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国际项目上海办公室</w:t>
      </w:r>
      <w:r>
        <w:rPr>
          <w:rFonts w:ascii="DengXian" w:eastAsia="DengXian" w:hAnsi="DengXian" w:cs="SimSun"/>
          <w:color w:val="4A4A4A"/>
          <w:kern w:val="0"/>
          <w:sz w:val="22"/>
        </w:rPr>
        <w:t xml:space="preserve"> 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丁老师</w:t>
      </w:r>
    </w:p>
    <w:p w14:paraId="736135F4" w14:textId="77777777" w:rsidR="005A5B4F" w:rsidRPr="005137FA" w:rsidRDefault="005A5B4F" w:rsidP="005A5B4F">
      <w:pPr>
        <w:spacing w:line="22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 w:rsidRPr="005137FA">
        <w:rPr>
          <w:rFonts w:ascii="DengXian" w:eastAsia="DengXian" w:hAnsi="DengXian" w:cs="SimSun"/>
          <w:color w:val="4A4A4A"/>
          <w:kern w:val="0"/>
          <w:sz w:val="22"/>
        </w:rPr>
        <w:lastRenderedPageBreak/>
        <w:t>电话：021-31082454</w:t>
      </w:r>
      <w:r w:rsidRPr="005137FA">
        <w:rPr>
          <w:rFonts w:ascii="DengXian" w:eastAsia="DengXian" w:hAnsi="DengXian" w:cs="SimSun" w:hint="eastAsia"/>
          <w:color w:val="4A4A4A"/>
          <w:kern w:val="0"/>
          <w:sz w:val="22"/>
        </w:rPr>
        <w:t>、</w:t>
      </w:r>
      <w:r w:rsidRPr="005137FA">
        <w:rPr>
          <w:rFonts w:ascii="DengXian" w:eastAsia="DengXian" w:hAnsi="DengXian" w:cs="SimSun"/>
          <w:color w:val="4A4A4A"/>
          <w:kern w:val="0"/>
          <w:sz w:val="22"/>
        </w:rPr>
        <w:t>31082457</w:t>
      </w:r>
      <w:r w:rsidRPr="005137FA">
        <w:rPr>
          <w:rFonts w:ascii="DengXian" w:eastAsia="DengXian" w:hAnsi="DengXian" w:cs="SimSun" w:hint="eastAsia"/>
          <w:color w:val="4A4A4A"/>
          <w:kern w:val="0"/>
          <w:sz w:val="22"/>
        </w:rPr>
        <w:t>转501</w:t>
      </w:r>
    </w:p>
    <w:p w14:paraId="735FBDC2" w14:textId="77777777" w:rsidR="005A5B4F" w:rsidRPr="005137FA" w:rsidRDefault="005A5B4F" w:rsidP="005A5B4F">
      <w:pPr>
        <w:spacing w:line="22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 w:rsidRPr="005137FA">
        <w:rPr>
          <w:rFonts w:ascii="DengXian" w:eastAsia="DengXian" w:hAnsi="DengXian" w:cs="SimSun"/>
          <w:color w:val="4A4A4A"/>
          <w:kern w:val="0"/>
          <w:sz w:val="22"/>
        </w:rPr>
        <w:t>QQ：2964516672</w:t>
      </w:r>
    </w:p>
    <w:p w14:paraId="3AFFBFE0" w14:textId="77777777" w:rsidR="005A5B4F" w:rsidRDefault="005A5B4F" w:rsidP="005A5B4F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报名邮箱：</w:t>
      </w:r>
      <w:r>
        <w:rPr>
          <w:rFonts w:ascii="DengXian" w:eastAsia="DengXian" w:hAnsi="DengXian" w:cs="SimSun"/>
          <w:color w:val="4A4A4A"/>
          <w:kern w:val="0"/>
          <w:sz w:val="22"/>
        </w:rPr>
        <w:t>aurelia.ding</w:t>
      </w:r>
      <w:hyperlink r:id="rId10" w:history="1">
        <w:r>
          <w:rPr>
            <w:rStyle w:val="a9"/>
            <w:rFonts w:ascii="DengXian" w:eastAsia="DengXian" w:hAnsi="DengXian" w:cs="SimSun"/>
            <w:color w:val="4A4A4A"/>
            <w:kern w:val="0"/>
            <w:sz w:val="22"/>
          </w:rPr>
          <w:t>@safchina.org</w:t>
        </w:r>
      </w:hyperlink>
    </w:p>
    <w:p w14:paraId="0070CCB8" w14:textId="77777777" w:rsidR="005A5B4F" w:rsidRDefault="005A5B4F" w:rsidP="005A5B4F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SAF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网申报名表链接：</w:t>
      </w:r>
      <w:hyperlink r:id="rId11" w:anchor="/renderer/47" w:history="1">
        <w:r>
          <w:rPr>
            <w:rStyle w:val="a9"/>
            <w:rFonts w:ascii="DengXian" w:eastAsia="DengXian" w:hAnsi="DengXian" w:cs="SimSun"/>
            <w:kern w:val="0"/>
            <w:sz w:val="22"/>
          </w:rPr>
          <w:t>https://sisfbrenderer-100287.campusnet.net/#/renderer/47</w:t>
        </w:r>
      </w:hyperlink>
    </w:p>
    <w:p w14:paraId="6E6C209C" w14:textId="77777777" w:rsidR="00357BB8" w:rsidRDefault="00357BB8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452BFB8E" w14:textId="77777777" w:rsidR="00357BB8" w:rsidRDefault="00357BB8">
      <w:pPr>
        <w:spacing w:line="276" w:lineRule="auto"/>
        <w:rPr>
          <w:rFonts w:ascii="Arial Narrow" w:hAnsi="Arial Narrow"/>
          <w:szCs w:val="21"/>
        </w:rPr>
      </w:pPr>
    </w:p>
    <w:sectPr w:rsidR="00357BB8">
      <w:headerReference w:type="default" r:id="rId12"/>
      <w:footerReference w:type="defaul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EA37B" w14:textId="77777777" w:rsidR="004D3523" w:rsidRDefault="004D3523">
      <w:pPr>
        <w:spacing w:after="0" w:line="240" w:lineRule="auto"/>
      </w:pPr>
      <w:r>
        <w:separator/>
      </w:r>
    </w:p>
  </w:endnote>
  <w:endnote w:type="continuationSeparator" w:id="0">
    <w:p w14:paraId="4F5B8E02" w14:textId="77777777" w:rsidR="004D3523" w:rsidRDefault="004D3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6105399"/>
    </w:sdtPr>
    <w:sdtEndPr>
      <w:rPr>
        <w:rFonts w:ascii="Arial Narrow" w:hAnsi="Arial Narrow"/>
      </w:rPr>
    </w:sdtEndPr>
    <w:sdtContent>
      <w:p w14:paraId="10088C8F" w14:textId="77777777" w:rsidR="00357BB8" w:rsidRDefault="00AD4F96">
        <w:pPr>
          <w:pStyle w:val="a5"/>
          <w:jc w:val="center"/>
          <w:rPr>
            <w:rFonts w:ascii="Arial Narrow" w:hAnsi="Arial Narrow"/>
          </w:rPr>
        </w:pPr>
        <w:r>
          <w:rPr>
            <w:rFonts w:ascii="Arial Narrow" w:hAnsi="Arial Narrow"/>
          </w:rPr>
          <w:fldChar w:fldCharType="begin"/>
        </w:r>
        <w:r>
          <w:rPr>
            <w:rFonts w:ascii="Arial Narrow" w:hAnsi="Arial Narrow"/>
          </w:rPr>
          <w:instrText>PAGE   \* MERGEFORMAT</w:instrText>
        </w:r>
        <w:r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lang w:val="zh-CN"/>
          </w:rPr>
          <w:t>3</w:t>
        </w:r>
        <w:r>
          <w:rPr>
            <w:rFonts w:ascii="Arial Narrow" w:hAnsi="Arial Narrow"/>
          </w:rPr>
          <w:fldChar w:fldCharType="end"/>
        </w:r>
      </w:p>
    </w:sdtContent>
  </w:sdt>
  <w:p w14:paraId="33050C7D" w14:textId="77777777" w:rsidR="00357BB8" w:rsidRDefault="00357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0F969" w14:textId="77777777" w:rsidR="004D3523" w:rsidRDefault="004D3523">
      <w:pPr>
        <w:spacing w:after="0" w:line="240" w:lineRule="auto"/>
      </w:pPr>
      <w:r>
        <w:separator/>
      </w:r>
    </w:p>
  </w:footnote>
  <w:footnote w:type="continuationSeparator" w:id="0">
    <w:p w14:paraId="64105538" w14:textId="77777777" w:rsidR="004D3523" w:rsidRDefault="004D3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08BA" w14:textId="77777777" w:rsidR="00357BB8" w:rsidRDefault="00AD4F96">
    <w:r>
      <w:rPr>
        <w:noProof/>
      </w:rPr>
      <w:drawing>
        <wp:inline distT="0" distB="0" distL="114300" distR="114300" wp14:anchorId="4F054F7C" wp14:editId="19C728DB">
          <wp:extent cx="2150745" cy="8001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074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9B79AB3"/>
    <w:multiLevelType w:val="singleLevel"/>
    <w:tmpl w:val="C9B79AB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6CF"/>
    <w:rsid w:val="000062D4"/>
    <w:rsid w:val="000251EF"/>
    <w:rsid w:val="00043757"/>
    <w:rsid w:val="000508B9"/>
    <w:rsid w:val="00054924"/>
    <w:rsid w:val="00055CCC"/>
    <w:rsid w:val="00063A84"/>
    <w:rsid w:val="00074849"/>
    <w:rsid w:val="00096FF6"/>
    <w:rsid w:val="000B1AD1"/>
    <w:rsid w:val="000B3837"/>
    <w:rsid w:val="00110919"/>
    <w:rsid w:val="001113CF"/>
    <w:rsid w:val="001118A1"/>
    <w:rsid w:val="001148B0"/>
    <w:rsid w:val="0013006B"/>
    <w:rsid w:val="00141A8D"/>
    <w:rsid w:val="00142E1F"/>
    <w:rsid w:val="00144A0F"/>
    <w:rsid w:val="00175586"/>
    <w:rsid w:val="00182B5B"/>
    <w:rsid w:val="0018726B"/>
    <w:rsid w:val="00192B7E"/>
    <w:rsid w:val="00192C68"/>
    <w:rsid w:val="001D0AA4"/>
    <w:rsid w:val="001E436D"/>
    <w:rsid w:val="001E76A6"/>
    <w:rsid w:val="001F1F25"/>
    <w:rsid w:val="00207CE6"/>
    <w:rsid w:val="00217A25"/>
    <w:rsid w:val="00230760"/>
    <w:rsid w:val="00287F27"/>
    <w:rsid w:val="002B5CDA"/>
    <w:rsid w:val="002C77A0"/>
    <w:rsid w:val="002E3A41"/>
    <w:rsid w:val="00306BB3"/>
    <w:rsid w:val="003174E8"/>
    <w:rsid w:val="00341089"/>
    <w:rsid w:val="00357BB8"/>
    <w:rsid w:val="00361540"/>
    <w:rsid w:val="0036447F"/>
    <w:rsid w:val="00384741"/>
    <w:rsid w:val="00391F77"/>
    <w:rsid w:val="0039203E"/>
    <w:rsid w:val="003C484A"/>
    <w:rsid w:val="003E7893"/>
    <w:rsid w:val="0041496C"/>
    <w:rsid w:val="0041625C"/>
    <w:rsid w:val="00422C48"/>
    <w:rsid w:val="00444163"/>
    <w:rsid w:val="0045657D"/>
    <w:rsid w:val="0049013C"/>
    <w:rsid w:val="00492C2D"/>
    <w:rsid w:val="004B06F8"/>
    <w:rsid w:val="004B15CE"/>
    <w:rsid w:val="004D3523"/>
    <w:rsid w:val="00502E80"/>
    <w:rsid w:val="00503ECE"/>
    <w:rsid w:val="00541CEA"/>
    <w:rsid w:val="00542AB6"/>
    <w:rsid w:val="00565F6A"/>
    <w:rsid w:val="00584896"/>
    <w:rsid w:val="005A5B4F"/>
    <w:rsid w:val="005A5E8F"/>
    <w:rsid w:val="005A5FD1"/>
    <w:rsid w:val="005E0D44"/>
    <w:rsid w:val="006071C0"/>
    <w:rsid w:val="006531FB"/>
    <w:rsid w:val="0067039C"/>
    <w:rsid w:val="00682E44"/>
    <w:rsid w:val="006A678C"/>
    <w:rsid w:val="006B1E82"/>
    <w:rsid w:val="006B3FCA"/>
    <w:rsid w:val="006E66B5"/>
    <w:rsid w:val="006E7BD2"/>
    <w:rsid w:val="007152F3"/>
    <w:rsid w:val="00721316"/>
    <w:rsid w:val="00727555"/>
    <w:rsid w:val="007501F1"/>
    <w:rsid w:val="007555E7"/>
    <w:rsid w:val="00761218"/>
    <w:rsid w:val="00780030"/>
    <w:rsid w:val="007A1D95"/>
    <w:rsid w:val="007B5CE8"/>
    <w:rsid w:val="00811D0A"/>
    <w:rsid w:val="0081619A"/>
    <w:rsid w:val="00821C8C"/>
    <w:rsid w:val="00823851"/>
    <w:rsid w:val="00826E10"/>
    <w:rsid w:val="00827714"/>
    <w:rsid w:val="008353ED"/>
    <w:rsid w:val="0089708C"/>
    <w:rsid w:val="00897687"/>
    <w:rsid w:val="008A5E48"/>
    <w:rsid w:val="008C2BF6"/>
    <w:rsid w:val="008C66AE"/>
    <w:rsid w:val="008E7749"/>
    <w:rsid w:val="008F414F"/>
    <w:rsid w:val="0090091D"/>
    <w:rsid w:val="00944DB5"/>
    <w:rsid w:val="00952CC7"/>
    <w:rsid w:val="00964301"/>
    <w:rsid w:val="00997AD3"/>
    <w:rsid w:val="009A1BD9"/>
    <w:rsid w:val="009B28BF"/>
    <w:rsid w:val="009C147A"/>
    <w:rsid w:val="00A05303"/>
    <w:rsid w:val="00A232CD"/>
    <w:rsid w:val="00A24111"/>
    <w:rsid w:val="00A266CF"/>
    <w:rsid w:val="00A43327"/>
    <w:rsid w:val="00A50788"/>
    <w:rsid w:val="00A67C69"/>
    <w:rsid w:val="00A715DB"/>
    <w:rsid w:val="00A7278F"/>
    <w:rsid w:val="00A97A0A"/>
    <w:rsid w:val="00AB7077"/>
    <w:rsid w:val="00AC488E"/>
    <w:rsid w:val="00AD4F96"/>
    <w:rsid w:val="00B55039"/>
    <w:rsid w:val="00B67817"/>
    <w:rsid w:val="00B83C20"/>
    <w:rsid w:val="00BB2ECF"/>
    <w:rsid w:val="00BE2DD3"/>
    <w:rsid w:val="00BE480C"/>
    <w:rsid w:val="00BF4A7D"/>
    <w:rsid w:val="00C27EB4"/>
    <w:rsid w:val="00C64930"/>
    <w:rsid w:val="00C734DA"/>
    <w:rsid w:val="00C82D0F"/>
    <w:rsid w:val="00C862A8"/>
    <w:rsid w:val="00CB75C9"/>
    <w:rsid w:val="00CC3A1A"/>
    <w:rsid w:val="00CD7632"/>
    <w:rsid w:val="00CF3740"/>
    <w:rsid w:val="00D143AE"/>
    <w:rsid w:val="00D24168"/>
    <w:rsid w:val="00D26B22"/>
    <w:rsid w:val="00D33203"/>
    <w:rsid w:val="00D62515"/>
    <w:rsid w:val="00D67DA5"/>
    <w:rsid w:val="00D77B22"/>
    <w:rsid w:val="00D93356"/>
    <w:rsid w:val="00DB2FEB"/>
    <w:rsid w:val="00DB6AF0"/>
    <w:rsid w:val="00DF20A7"/>
    <w:rsid w:val="00DF3FDA"/>
    <w:rsid w:val="00DF7A18"/>
    <w:rsid w:val="00E62C7D"/>
    <w:rsid w:val="00E64825"/>
    <w:rsid w:val="00E64B31"/>
    <w:rsid w:val="00E761FD"/>
    <w:rsid w:val="00E87123"/>
    <w:rsid w:val="00ED7655"/>
    <w:rsid w:val="00F246E2"/>
    <w:rsid w:val="00F27EFE"/>
    <w:rsid w:val="00F40014"/>
    <w:rsid w:val="00F46703"/>
    <w:rsid w:val="00F52AF7"/>
    <w:rsid w:val="00F602C4"/>
    <w:rsid w:val="00F669D1"/>
    <w:rsid w:val="00FA69C1"/>
    <w:rsid w:val="00FC15A6"/>
    <w:rsid w:val="00FD2F78"/>
    <w:rsid w:val="00FF5458"/>
    <w:rsid w:val="00FF5DDC"/>
    <w:rsid w:val="2EFD6EA0"/>
    <w:rsid w:val="399064E1"/>
    <w:rsid w:val="4D3B7985"/>
    <w:rsid w:val="4E780678"/>
    <w:rsid w:val="58F9713A"/>
    <w:rsid w:val="5E1467B3"/>
    <w:rsid w:val="64DB67BE"/>
    <w:rsid w:val="77842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436EF"/>
  <w15:docId w15:val="{697DCDDD-D978-41A6-AFD4-C3823251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1">
    <w:name w:val="要点1"/>
    <w:basedOn w:val="a0"/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Style13">
    <w:name w:val="_Style 13"/>
    <w:basedOn w:val="a"/>
    <w:next w:val="aa"/>
    <w:uiPriority w:val="34"/>
    <w:qFormat/>
    <w:pPr>
      <w:ind w:firstLineChars="200" w:firstLine="420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sa.ucsb.edu/public/curriculum/coursesearch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ris.chen@studyabroadfoundation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sfbrenderer-100287.campusnet.net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303</Words>
  <Characters>1731</Characters>
  <Application>Microsoft Office Word</Application>
  <DocSecurity>0</DocSecurity>
  <Lines>14</Lines>
  <Paragraphs>4</Paragraphs>
  <ScaleCrop>false</ScaleCrop>
  <Company>SAF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Aimee Qiao</cp:lastModifiedBy>
  <cp:revision>88</cp:revision>
  <dcterms:created xsi:type="dcterms:W3CDTF">2015-05-11T06:08:00Z</dcterms:created>
  <dcterms:modified xsi:type="dcterms:W3CDTF">2020-09-03T08:02:00Z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