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120" w:afterLines="50" w:afterAutospacing="0" w:line="440" w:lineRule="exact"/>
        <w:ind w:left="0" w:right="0" w:firstLine="640" w:firstLineChars="200"/>
        <w:jc w:val="both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120" w:afterLines="50" w:afterAutospacing="0" w:line="440" w:lineRule="exact"/>
        <w:ind w:left="0" w:right="0" w:firstLine="640" w:firstLineChars="200"/>
        <w:jc w:val="center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                               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120" w:afterLines="50" w:afterAutospacing="0" w:line="440" w:lineRule="exact"/>
        <w:ind w:left="0" w:right="0" w:firstLine="640" w:firstLineChars="200"/>
        <w:jc w:val="right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中教通[ 2017 ] 4号</w:t>
      </w: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120" w:afterLines="50" w:afterAutospacing="0" w:line="440" w:lineRule="exact"/>
        <w:ind w:left="0" w:right="0" w:firstLine="640" w:firstLineChars="200"/>
        <w:jc w:val="center"/>
        <w:rPr>
          <w:rFonts w:hint="eastAsia" w:ascii="Arial" w:hAnsi="Arial" w:eastAsia="仿宋_GB2312" w:cs="Arial"/>
          <w:kern w:val="2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"/>
        </w:rPr>
        <w:t>关于“优秀大学生创新人才培养”项目通知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各相关院校：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 w:firstLine="64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为响应国务院提出的深化高等学校创新创业教育改革的号召，贯彻落实《关于深化高等学校创新创业教育改革的实施意见》，推进高校毕业生更高质量创业就业，努力造就大众创业、万众创新的生力军。中教国际教育交流中心携手美国波士顿创新中心合作开展“优秀大学生创新人才培养”项目，积极鼓励高校学生自主创新创业，以助力高校培养规模宏大、富有创新精神、勇于投身实践的创新创业人才队伍，推动高等教育为我国人力资源强国建设做出新贡献。现拟定于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201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7年寒暑假期间在国内有关高校遴选25名优秀大学生赴美国波士顿参加为期2周的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“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优秀大学生创新人才培养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”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项目。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项目特色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1.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课程设计的系统性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 w:firstLine="64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课程设计立足于培养学生的创新创业能力。通过以知名国际企业“不断创新、持续改进”的发展历程为案例，让学生认知创新思维重要性；通过系统学习创新思维方法论，让学生熟练运用“创新工具组合”予分析和反思自身创新创业计划，打破定势思维障碍，寻找出新的创新格局；通过实践模拟项目，有效的将学术性和实用性的创新方法相结合，为企业建立系统、周密的可行性方案，帮助企业进行创新改革；项目活动结束时，学生还将获得美国创新中心颁发的研修证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 w:firstLine="64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研修形式的多样性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与全球排名第六的美国大学生（IDEA）创新俱乐部座谈互动，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和美国大学生探讨分享创业经验、碰撞创新项目、开拓国际视野；与创新教授、创新企业CEO开展讲座、研讨会，深入体会创新创业的企业家精神；参观美国领先的科技孵化园，了解美国企业的创新规模及文化，探寻美国创新精髓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二、申请资格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 w:firstLine="640" w:firstLineChars="20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中国高校正式注册的在读大学生；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 w:firstLine="640" w:firstLineChars="20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具有良好政治素质、道德品质、文化素养，身心健康；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 w:firstLine="640" w:firstLineChars="20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在读期间英语成绩良好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;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英语流利、口语沟通能力强、适应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Chars="200" w:right="0" w:rightChars="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全英授课环境。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eastAsia" w:ascii="Arial" w:hAnsi="Arial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项目时间：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201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7年8月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b w:val="0"/>
          <w:bCs w:val="0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b w:val="0"/>
          <w:bCs w:val="0"/>
          <w:kern w:val="2"/>
          <w:sz w:val="32"/>
          <w:szCs w:val="32"/>
          <w:lang w:val="en-US" w:eastAsia="zh-CN" w:bidi="ar"/>
        </w:rPr>
        <w:t>项目地点：美国·波士顿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b w:val="0"/>
          <w:bCs w:val="0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b w:val="0"/>
          <w:bCs w:val="0"/>
          <w:kern w:val="2"/>
          <w:sz w:val="32"/>
          <w:szCs w:val="32"/>
          <w:lang w:val="en-US" w:eastAsia="zh-CN" w:bidi="ar"/>
        </w:rPr>
        <w:t>五、项目费用</w:t>
      </w:r>
      <w:r>
        <w:rPr>
          <w:rFonts w:hint="default" w:ascii="Arial" w:hAnsi="Arial" w:eastAsia="仿宋_GB2312" w:cs="Arial"/>
          <w:b w:val="0"/>
          <w:bCs w:val="0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 w:firstLine="64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研修费用：人民币3120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0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元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/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人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 w:firstLine="64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包  括：报名费、专题讲课费、课程材料费、企业参访费、翻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 w:firstLine="64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    译费、文化活动费、食宿费、交通费、保险费等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480" w:firstLineChars="15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不包含：美国签证、往返国际机票费用（国际往返机票由中教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157" w:afterLines="50" w:afterAutospacing="0" w:line="440" w:lineRule="exact"/>
        <w:ind w:left="0" w:leftChars="0" w:right="0" w:rightChars="0" w:firstLine="480" w:firstLineChars="15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     国际统一订购）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157" w:afterLines="50" w:afterAutospacing="0"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请贵校选拔优秀在校大学生参加“优秀大学生创新人才培养”项目，并于4月30日前将《报名表》填妥，</w:t>
      </w:r>
      <w:r>
        <w:rPr>
          <w:rFonts w:hint="eastAsia" w:ascii="Arial" w:hAnsi="Arial" w:eastAsia="仿宋_GB2312" w:cs="Arial"/>
          <w:bCs/>
          <w:kern w:val="2"/>
          <w:sz w:val="32"/>
          <w:szCs w:val="32"/>
          <w:lang w:val="en-US" w:eastAsia="zh-CN" w:bidi="ar"/>
        </w:rPr>
        <w:t>传真或电邮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至我中心。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480" w:firstLineChars="15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附件1：《2017年优秀大学生创新人才培养》项目介绍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left="0" w:leftChars="0" w:right="0" w:rightChars="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附件2：《2017年优秀大学生创新人才培养》项目报名表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480" w:firstLineChars="15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负 责 人：孙妍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联系方式：010-58782832、18612667204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邮箱地址：sunyan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>@cciee.cn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outlineLvl w:val="9"/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地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址：北京市朝阳区永安东里16号CBD国际大厦6层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Autospacing="0" w:line="440" w:lineRule="exact"/>
        <w:ind w:right="0" w:rightChars="0"/>
        <w:jc w:val="lef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邮政编码：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100022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right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right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right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right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both"/>
        <w:textAlignment w:val="auto"/>
        <w:outlineLvl w:val="9"/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</w:pP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right"/>
        <w:textAlignment w:val="auto"/>
        <w:outlineLvl w:val="9"/>
        <w:rPr>
          <w:rFonts w:hint="default" w:ascii="Arial" w:hAnsi="Arial" w:eastAsia="仿宋_GB2312" w:cs="Arial"/>
          <w:sz w:val="32"/>
          <w:szCs w:val="32"/>
          <w:lang w:val="en-US"/>
        </w:rPr>
      </w:pP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中教国际教育交流中心</w:t>
      </w: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after="0" w:afterAutospacing="0" w:line="440" w:lineRule="exact"/>
        <w:ind w:left="0" w:right="0" w:rightChars="0"/>
        <w:jc w:val="right"/>
        <w:textAlignment w:val="auto"/>
        <w:outlineLvl w:val="9"/>
        <w:rPr>
          <w:rFonts w:hint="eastAsia" w:eastAsiaTheme="minorEastAsia"/>
          <w:sz w:val="28"/>
          <w:szCs w:val="28"/>
          <w:lang w:eastAsia="zh-CN"/>
        </w:rPr>
      </w:pPr>
      <w:r>
        <w:rPr>
          <w:rFonts w:hint="default" w:ascii="Arial" w:hAnsi="Arial" w:eastAsia="仿宋_GB2312" w:cs="Arial"/>
          <w:kern w:val="2"/>
          <w:sz w:val="32"/>
          <w:szCs w:val="32"/>
          <w:lang w:val="en-US" w:eastAsia="zh-CN" w:bidi="ar"/>
        </w:rPr>
        <w:t xml:space="preserve">                           </w:t>
      </w:r>
      <w:r>
        <w:rPr>
          <w:rFonts w:hint="eastAsia" w:ascii="Arial" w:hAnsi="Arial" w:eastAsia="仿宋_GB2312" w:cs="Arial"/>
          <w:kern w:val="2"/>
          <w:sz w:val="32"/>
          <w:szCs w:val="32"/>
          <w:lang w:val="en-US" w:eastAsia="zh-CN" w:bidi="ar"/>
        </w:rPr>
        <w:t>二零一七年三月三日</w:t>
      </w:r>
    </w:p>
    <w:sectPr>
      <w:pgSz w:w="11906" w:h="16838"/>
      <w:pgMar w:top="1440" w:right="1304" w:bottom="1440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����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@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@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@楷体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字体管家糖果"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AR BLANCA"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Simplified Arabic">
    <w:panose1 w:val="02020603050405020304"/>
    <w:charset w:val="00"/>
    <w:family w:val="auto"/>
    <w:pitch w:val="default"/>
    <w:sig w:usb0="00002003" w:usb1="00000000" w:usb2="00000000" w:usb3="00000000" w:csb0="00000041" w:csb1="2008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FE769"/>
    <w:multiLevelType w:val="multilevel"/>
    <w:tmpl w:val="57BFE769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57E33E1B"/>
    <w:multiLevelType w:val="singleLevel"/>
    <w:tmpl w:val="57E33E1B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7E33E41"/>
    <w:multiLevelType w:val="singleLevel"/>
    <w:tmpl w:val="57E33E41"/>
    <w:lvl w:ilvl="0" w:tentative="0">
      <w:start w:val="2"/>
      <w:numFmt w:val="decimal"/>
      <w:suff w:val="space"/>
      <w:lvlText w:val="%1."/>
      <w:lvlJc w:val="left"/>
    </w:lvl>
  </w:abstractNum>
  <w:abstractNum w:abstractNumId="3">
    <w:nsid w:val="57E33E72"/>
    <w:multiLevelType w:val="singleLevel"/>
    <w:tmpl w:val="57E33E72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870F6"/>
    <w:rsid w:val="02E97D53"/>
    <w:rsid w:val="04EA5DCE"/>
    <w:rsid w:val="05722CC7"/>
    <w:rsid w:val="08CB1E23"/>
    <w:rsid w:val="11D61A56"/>
    <w:rsid w:val="13371292"/>
    <w:rsid w:val="31A2511E"/>
    <w:rsid w:val="32D76077"/>
    <w:rsid w:val="37D870F6"/>
    <w:rsid w:val="388939CF"/>
    <w:rsid w:val="3CE44A7C"/>
    <w:rsid w:val="425F2194"/>
    <w:rsid w:val="439B2675"/>
    <w:rsid w:val="485004D5"/>
    <w:rsid w:val="4AF71A2B"/>
    <w:rsid w:val="4C154466"/>
    <w:rsid w:val="500076F8"/>
    <w:rsid w:val="513C3C4D"/>
    <w:rsid w:val="628C3AB5"/>
    <w:rsid w:val="6CA20AC8"/>
    <w:rsid w:val="70BA6E44"/>
    <w:rsid w:val="716C7B45"/>
    <w:rsid w:val="7E9676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2016-08-26T02:38:00Z</dcterms:created>
  <dc:creator>Administrator</dc:creator>
  <cp:lastModifiedBy>cciee-xm1</cp:lastModifiedBy>
  <cp:lastPrinted>2017-03-29T08:04:59Z</cp:lastPrinted>
  <dcterms:modified xsi:type="dcterms:W3CDTF">2017-03-29T08:05:14Z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